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1584" w14:textId="77777777" w:rsidR="005D2688" w:rsidRPr="009E24A5" w:rsidRDefault="005D2688" w:rsidP="00B27165">
      <w:pPr>
        <w:spacing w:after="0"/>
        <w:jc w:val="center"/>
        <w:rPr>
          <w:rFonts w:ascii="Arial" w:hAnsi="Arial" w:cs="Arial"/>
          <w:b/>
          <w:sz w:val="20"/>
          <w:szCs w:val="20"/>
          <w:lang w:val="lt-LT"/>
        </w:rPr>
      </w:pPr>
      <w:r w:rsidRPr="009E24A5">
        <w:rPr>
          <w:rFonts w:ascii="Arial" w:hAnsi="Arial" w:cs="Arial"/>
          <w:b/>
          <w:sz w:val="20"/>
          <w:szCs w:val="20"/>
          <w:lang w:val="lt-LT"/>
        </w:rPr>
        <w:t>PRIVATUMO POLITIKA</w:t>
      </w:r>
    </w:p>
    <w:p w14:paraId="6C9A5C6A" w14:textId="77777777" w:rsidR="00B27165" w:rsidRPr="009E24A5" w:rsidRDefault="00B27165" w:rsidP="00B27165">
      <w:pPr>
        <w:spacing w:after="0"/>
        <w:jc w:val="center"/>
        <w:rPr>
          <w:rFonts w:ascii="Arial" w:hAnsi="Arial" w:cs="Arial"/>
          <w:b/>
          <w:sz w:val="20"/>
          <w:szCs w:val="20"/>
          <w:lang w:val="lt-LT"/>
        </w:rPr>
      </w:pPr>
    </w:p>
    <w:p w14:paraId="78D84B43" w14:textId="77777777" w:rsidR="00AA13FB" w:rsidRPr="009E24A5" w:rsidRDefault="00AA13FB" w:rsidP="00B27165">
      <w:pPr>
        <w:spacing w:after="0"/>
        <w:jc w:val="both"/>
        <w:rPr>
          <w:rFonts w:ascii="Arial" w:hAnsi="Arial" w:cs="Arial"/>
          <w:sz w:val="20"/>
          <w:szCs w:val="20"/>
          <w:lang w:val="lt-LT"/>
        </w:rPr>
      </w:pPr>
      <w:r w:rsidRPr="009E24A5">
        <w:rPr>
          <w:rFonts w:ascii="Arial" w:hAnsi="Arial" w:cs="Arial"/>
          <w:sz w:val="20"/>
          <w:szCs w:val="20"/>
          <w:lang w:val="lt-LT"/>
        </w:rPr>
        <w:t xml:space="preserve">Šioje Privatumo politikoje </w:t>
      </w:r>
      <w:r w:rsidR="005D2688" w:rsidRPr="009E24A5">
        <w:rPr>
          <w:rFonts w:ascii="Arial" w:hAnsi="Arial" w:cs="Arial"/>
          <w:sz w:val="20"/>
          <w:szCs w:val="20"/>
          <w:lang w:val="lt-LT"/>
        </w:rPr>
        <w:t>pateikiame</w:t>
      </w:r>
      <w:r w:rsidR="00A603B7" w:rsidRPr="009E24A5">
        <w:rPr>
          <w:rFonts w:ascii="Arial" w:hAnsi="Arial" w:cs="Arial"/>
          <w:sz w:val="20"/>
          <w:szCs w:val="20"/>
          <w:lang w:val="lt-LT"/>
        </w:rPr>
        <w:t xml:space="preserve"> pagal </w:t>
      </w:r>
      <w:r w:rsidR="00DE377D" w:rsidRPr="009E24A5">
        <w:rPr>
          <w:rFonts w:ascii="Arial" w:hAnsi="Arial" w:cs="Arial"/>
          <w:sz w:val="20"/>
          <w:szCs w:val="20"/>
          <w:lang w:val="lt-LT"/>
        </w:rPr>
        <w:t>Europos Sąjungos Bendrajame duomenų apsaugos reglament</w:t>
      </w:r>
      <w:r w:rsidR="00571F5D" w:rsidRPr="009E24A5">
        <w:rPr>
          <w:rFonts w:ascii="Arial" w:hAnsi="Arial" w:cs="Arial"/>
          <w:sz w:val="20"/>
          <w:szCs w:val="20"/>
          <w:lang w:val="lt-LT"/>
        </w:rPr>
        <w:t>ą</w:t>
      </w:r>
      <w:r w:rsidR="00DE377D" w:rsidRPr="009E24A5">
        <w:rPr>
          <w:rFonts w:ascii="Arial" w:hAnsi="Arial" w:cs="Arial"/>
          <w:sz w:val="20"/>
          <w:szCs w:val="20"/>
          <w:lang w:val="lt-LT"/>
        </w:rPr>
        <w:t xml:space="preserve"> Nr. 2016/679 (ES)</w:t>
      </w:r>
      <w:r w:rsidRPr="009E24A5">
        <w:rPr>
          <w:rFonts w:ascii="Arial" w:hAnsi="Arial" w:cs="Arial"/>
          <w:sz w:val="20"/>
          <w:szCs w:val="20"/>
          <w:lang w:val="lt-LT"/>
        </w:rPr>
        <w:t xml:space="preserve"> (toliau – Reglamentas)</w:t>
      </w:r>
      <w:r w:rsidR="003C72AD" w:rsidRPr="009E24A5">
        <w:rPr>
          <w:rFonts w:ascii="Arial" w:hAnsi="Arial" w:cs="Arial"/>
          <w:sz w:val="20"/>
          <w:szCs w:val="20"/>
          <w:lang w:val="lt-LT"/>
        </w:rPr>
        <w:t xml:space="preserve"> </w:t>
      </w:r>
      <w:r w:rsidR="00A603B7" w:rsidRPr="009E24A5">
        <w:rPr>
          <w:rFonts w:ascii="Arial" w:hAnsi="Arial" w:cs="Arial"/>
          <w:sz w:val="20"/>
          <w:szCs w:val="20"/>
          <w:lang w:val="lt-LT"/>
        </w:rPr>
        <w:t>privalomą</w:t>
      </w:r>
      <w:r w:rsidR="005D2688" w:rsidRPr="009E24A5">
        <w:rPr>
          <w:rFonts w:ascii="Arial" w:hAnsi="Arial" w:cs="Arial"/>
          <w:sz w:val="20"/>
          <w:szCs w:val="20"/>
          <w:lang w:val="lt-LT"/>
        </w:rPr>
        <w:t xml:space="preserve"> informaciją apie asmens duomenų tvarkymą</w:t>
      </w:r>
      <w:r w:rsidR="00A435C0" w:rsidRPr="009E24A5">
        <w:rPr>
          <w:rFonts w:ascii="Arial" w:hAnsi="Arial" w:cs="Arial"/>
          <w:sz w:val="20"/>
          <w:szCs w:val="20"/>
          <w:lang w:val="lt-LT"/>
        </w:rPr>
        <w:t>.</w:t>
      </w:r>
    </w:p>
    <w:p w14:paraId="1CCC33D1" w14:textId="77777777" w:rsidR="00E61B96" w:rsidRPr="009E24A5" w:rsidRDefault="00E61B96" w:rsidP="00B27165">
      <w:pPr>
        <w:spacing w:after="0"/>
        <w:jc w:val="both"/>
        <w:rPr>
          <w:rFonts w:ascii="Arial" w:hAnsi="Arial" w:cs="Arial"/>
          <w:sz w:val="20"/>
          <w:szCs w:val="20"/>
          <w:lang w:val="lt-LT"/>
        </w:rPr>
      </w:pPr>
    </w:p>
    <w:p w14:paraId="6E79D596" w14:textId="0AF09F63" w:rsidR="00DE377D" w:rsidRPr="009E24A5" w:rsidRDefault="00822FA4" w:rsidP="00DE377D">
      <w:pPr>
        <w:spacing w:after="0"/>
        <w:jc w:val="both"/>
        <w:rPr>
          <w:rFonts w:ascii="Arial" w:hAnsi="Arial" w:cs="Arial"/>
          <w:sz w:val="20"/>
          <w:szCs w:val="20"/>
          <w:lang w:val="lt-LT"/>
        </w:rPr>
      </w:pPr>
      <w:r w:rsidRPr="009E24A5">
        <w:rPr>
          <w:rFonts w:ascii="Arial" w:hAnsi="Arial" w:cs="Arial"/>
          <w:sz w:val="20"/>
          <w:szCs w:val="20"/>
          <w:lang w:val="lt-LT"/>
        </w:rPr>
        <w:t>Duomenų valdytojas, nustatantys Jūsų asmens duomenų tvarkymo tikslus ir priemones, yra</w:t>
      </w:r>
      <w:r w:rsidR="00CE75CE" w:rsidRPr="009E24A5">
        <w:rPr>
          <w:lang w:val="lt-LT"/>
        </w:rPr>
        <w:t xml:space="preserve"> </w:t>
      </w:r>
      <w:r w:rsidR="00CE75CE" w:rsidRPr="009E24A5">
        <w:rPr>
          <w:rFonts w:ascii="Arial" w:hAnsi="Arial" w:cs="Arial"/>
          <w:sz w:val="20"/>
          <w:szCs w:val="20"/>
          <w:lang w:val="lt-LT"/>
        </w:rPr>
        <w:t xml:space="preserve">UAB „Entafarma Plius“, įmonės kodas 300542655, buveinės adresas: </w:t>
      </w:r>
      <w:proofErr w:type="spellStart"/>
      <w:r w:rsidR="00CE75CE" w:rsidRPr="009E24A5">
        <w:rPr>
          <w:rFonts w:ascii="Arial" w:hAnsi="Arial" w:cs="Arial"/>
          <w:sz w:val="20"/>
          <w:szCs w:val="20"/>
          <w:lang w:val="lt-LT"/>
        </w:rPr>
        <w:t>Klonėnų</w:t>
      </w:r>
      <w:proofErr w:type="spellEnd"/>
      <w:r w:rsidR="00CE75CE" w:rsidRPr="009E24A5">
        <w:rPr>
          <w:rFonts w:ascii="Arial" w:hAnsi="Arial" w:cs="Arial"/>
          <w:sz w:val="20"/>
          <w:szCs w:val="20"/>
          <w:lang w:val="lt-LT"/>
        </w:rPr>
        <w:t xml:space="preserve"> vs. 1, LT-19156 Širvintų </w:t>
      </w:r>
      <w:proofErr w:type="spellStart"/>
      <w:r w:rsidR="00CE75CE" w:rsidRPr="009E24A5">
        <w:rPr>
          <w:rFonts w:ascii="Arial" w:hAnsi="Arial" w:cs="Arial"/>
          <w:sz w:val="20"/>
          <w:szCs w:val="20"/>
          <w:lang w:val="lt-LT"/>
        </w:rPr>
        <w:t>r.sav</w:t>
      </w:r>
      <w:proofErr w:type="spellEnd"/>
      <w:r w:rsidR="00CE75CE" w:rsidRPr="009E24A5">
        <w:rPr>
          <w:rFonts w:ascii="Arial" w:hAnsi="Arial" w:cs="Arial"/>
          <w:sz w:val="20"/>
          <w:szCs w:val="20"/>
          <w:lang w:val="lt-LT"/>
        </w:rPr>
        <w:t xml:space="preserve">., tel. 8 382 33007, el. paštas: </w:t>
      </w:r>
      <w:proofErr w:type="spellStart"/>
      <w:r w:rsidR="00CE75CE" w:rsidRPr="009E24A5">
        <w:rPr>
          <w:rFonts w:ascii="Arial" w:hAnsi="Arial" w:cs="Arial"/>
          <w:sz w:val="20"/>
          <w:szCs w:val="20"/>
          <w:lang w:val="lt-LT"/>
        </w:rPr>
        <w:t>info@vitabiotics.lt</w:t>
      </w:r>
      <w:proofErr w:type="spellEnd"/>
      <w:r w:rsidR="00CE75CE" w:rsidRPr="009E24A5">
        <w:rPr>
          <w:rFonts w:ascii="Arial" w:hAnsi="Arial" w:cs="Arial"/>
          <w:sz w:val="20"/>
          <w:szCs w:val="20"/>
          <w:lang w:val="lt-LT"/>
        </w:rPr>
        <w:t>.</w:t>
      </w:r>
    </w:p>
    <w:p w14:paraId="3EDF17AE" w14:textId="77777777" w:rsidR="00822FA4" w:rsidRPr="009E24A5" w:rsidRDefault="00822FA4" w:rsidP="00DE377D">
      <w:pPr>
        <w:spacing w:after="0"/>
        <w:jc w:val="both"/>
        <w:rPr>
          <w:rFonts w:ascii="Arial" w:hAnsi="Arial" w:cs="Arial"/>
          <w:sz w:val="20"/>
          <w:szCs w:val="20"/>
          <w:lang w:val="lt-LT"/>
        </w:rPr>
      </w:pPr>
    </w:p>
    <w:p w14:paraId="5303D267" w14:textId="51E7CD84" w:rsidR="000536FB" w:rsidRPr="009E24A5" w:rsidRDefault="001A1AA2" w:rsidP="00DE377D">
      <w:pPr>
        <w:spacing w:after="0"/>
        <w:jc w:val="both"/>
        <w:rPr>
          <w:rFonts w:ascii="Arial" w:hAnsi="Arial" w:cs="Arial"/>
          <w:sz w:val="20"/>
          <w:szCs w:val="20"/>
          <w:lang w:val="lt-LT"/>
        </w:rPr>
      </w:pPr>
      <w:r w:rsidRPr="009E24A5">
        <w:rPr>
          <w:rFonts w:ascii="Arial" w:hAnsi="Arial" w:cs="Arial"/>
          <w:sz w:val="20"/>
          <w:szCs w:val="20"/>
          <w:lang w:val="lt-LT"/>
        </w:rPr>
        <w:t>P</w:t>
      </w:r>
      <w:r w:rsidR="000536FB" w:rsidRPr="009E24A5">
        <w:rPr>
          <w:rFonts w:ascii="Arial" w:hAnsi="Arial" w:cs="Arial"/>
          <w:sz w:val="20"/>
          <w:szCs w:val="20"/>
          <w:lang w:val="lt-LT"/>
        </w:rPr>
        <w:t>rivatumo politik</w:t>
      </w:r>
      <w:r w:rsidRPr="009E24A5">
        <w:rPr>
          <w:rFonts w:ascii="Arial" w:hAnsi="Arial" w:cs="Arial"/>
          <w:sz w:val="20"/>
          <w:szCs w:val="20"/>
          <w:lang w:val="lt-LT"/>
        </w:rPr>
        <w:t>oje</w:t>
      </w:r>
      <w:r w:rsidR="000536FB" w:rsidRPr="009E24A5">
        <w:rPr>
          <w:rFonts w:ascii="Arial" w:hAnsi="Arial" w:cs="Arial"/>
          <w:sz w:val="20"/>
          <w:szCs w:val="20"/>
          <w:lang w:val="lt-LT"/>
        </w:rPr>
        <w:t xml:space="preserve"> numatytos sąlygos taikomos </w:t>
      </w:r>
      <w:r w:rsidR="006E6CB3" w:rsidRPr="009E24A5">
        <w:rPr>
          <w:rFonts w:ascii="Arial" w:hAnsi="Arial" w:cs="Arial"/>
          <w:sz w:val="20"/>
          <w:szCs w:val="20"/>
          <w:lang w:val="lt-LT"/>
        </w:rPr>
        <w:t>fiziniams asmenims</w:t>
      </w:r>
      <w:r w:rsidR="000536FB" w:rsidRPr="009E24A5">
        <w:rPr>
          <w:rFonts w:ascii="Arial" w:hAnsi="Arial" w:cs="Arial"/>
          <w:sz w:val="20"/>
          <w:szCs w:val="20"/>
          <w:lang w:val="lt-LT"/>
        </w:rPr>
        <w:t xml:space="preserve"> lankantis interneto svetainėje</w:t>
      </w:r>
      <w:r w:rsidR="00CE75CE" w:rsidRPr="009E24A5">
        <w:rPr>
          <w:rFonts w:ascii="Arial" w:hAnsi="Arial" w:cs="Arial"/>
          <w:sz w:val="20"/>
          <w:szCs w:val="20"/>
          <w:lang w:val="lt-LT"/>
        </w:rPr>
        <w:t xml:space="preserve"> www.vitabiotics.lt</w:t>
      </w:r>
      <w:r w:rsidR="006E6CB3" w:rsidRPr="009E24A5">
        <w:rPr>
          <w:rFonts w:ascii="Arial" w:hAnsi="Arial" w:cs="Arial"/>
          <w:sz w:val="20"/>
          <w:szCs w:val="20"/>
          <w:lang w:val="lt-LT"/>
        </w:rPr>
        <w:t xml:space="preserve">, </w:t>
      </w:r>
      <w:r w:rsidR="00485E5F" w:rsidRPr="009E24A5">
        <w:rPr>
          <w:rFonts w:ascii="Arial" w:hAnsi="Arial" w:cs="Arial"/>
          <w:sz w:val="20"/>
          <w:szCs w:val="20"/>
          <w:lang w:val="lt-LT"/>
        </w:rPr>
        <w:t xml:space="preserve">vykdant komunikaciją </w:t>
      </w:r>
      <w:r w:rsidR="009E24A5">
        <w:rPr>
          <w:rFonts w:ascii="Arial" w:hAnsi="Arial" w:cs="Arial"/>
          <w:sz w:val="20"/>
          <w:szCs w:val="20"/>
          <w:lang w:val="lt-LT"/>
        </w:rPr>
        <w:t>per šią interneto svetainę</w:t>
      </w:r>
      <w:r w:rsidR="00485E5F" w:rsidRPr="009E24A5">
        <w:rPr>
          <w:rFonts w:ascii="Arial" w:hAnsi="Arial" w:cs="Arial"/>
          <w:sz w:val="20"/>
          <w:szCs w:val="20"/>
          <w:lang w:val="lt-LT"/>
        </w:rPr>
        <w:t xml:space="preserve"> ir </w:t>
      </w:r>
      <w:r w:rsidR="006E6CB3" w:rsidRPr="009E24A5">
        <w:rPr>
          <w:rFonts w:ascii="Arial" w:hAnsi="Arial" w:cs="Arial"/>
          <w:sz w:val="20"/>
          <w:szCs w:val="20"/>
          <w:lang w:val="lt-LT"/>
        </w:rPr>
        <w:t>kitokiu būdu</w:t>
      </w:r>
      <w:r w:rsidR="00571F5D" w:rsidRPr="009E24A5">
        <w:rPr>
          <w:rFonts w:ascii="Arial" w:hAnsi="Arial" w:cs="Arial"/>
          <w:sz w:val="20"/>
          <w:szCs w:val="20"/>
          <w:lang w:val="lt-LT"/>
        </w:rPr>
        <w:t xml:space="preserve"> žemiau įvardintose situacijose</w:t>
      </w:r>
      <w:r w:rsidR="006E6CB3" w:rsidRPr="009E24A5">
        <w:rPr>
          <w:rFonts w:ascii="Arial" w:hAnsi="Arial" w:cs="Arial"/>
          <w:sz w:val="20"/>
          <w:szCs w:val="20"/>
          <w:lang w:val="lt-LT"/>
        </w:rPr>
        <w:t xml:space="preserve"> pateikiant asmens duomenis</w:t>
      </w:r>
      <w:r w:rsidR="000536FB" w:rsidRPr="009E24A5">
        <w:rPr>
          <w:rFonts w:ascii="Arial" w:hAnsi="Arial" w:cs="Arial"/>
          <w:sz w:val="20"/>
          <w:szCs w:val="20"/>
          <w:lang w:val="lt-LT"/>
        </w:rPr>
        <w:t>.</w:t>
      </w:r>
      <w:r w:rsidR="009575E7" w:rsidRPr="009E24A5">
        <w:rPr>
          <w:rFonts w:ascii="Arial" w:hAnsi="Arial" w:cs="Arial"/>
          <w:sz w:val="20"/>
          <w:szCs w:val="20"/>
          <w:lang w:val="lt-LT"/>
        </w:rPr>
        <w:t xml:space="preserve"> Prašome reguliariai </w:t>
      </w:r>
      <w:r w:rsidR="00D87F0F" w:rsidRPr="009E24A5">
        <w:rPr>
          <w:rFonts w:ascii="Arial" w:hAnsi="Arial" w:cs="Arial"/>
          <w:sz w:val="20"/>
          <w:szCs w:val="20"/>
          <w:lang w:val="lt-LT"/>
        </w:rPr>
        <w:t>perskaityti aktualią šio dokumento versiją, nes ateityje jos turinys gali keistis.</w:t>
      </w:r>
      <w:r w:rsidRPr="009E24A5">
        <w:rPr>
          <w:rFonts w:ascii="Arial" w:hAnsi="Arial" w:cs="Arial"/>
          <w:sz w:val="20"/>
          <w:szCs w:val="20"/>
          <w:lang w:val="lt-LT"/>
        </w:rPr>
        <w:t xml:space="preserve"> </w:t>
      </w:r>
      <w:r w:rsidR="000536FB" w:rsidRPr="009E24A5">
        <w:rPr>
          <w:rFonts w:ascii="Arial" w:hAnsi="Arial" w:cs="Arial"/>
          <w:sz w:val="20"/>
          <w:szCs w:val="20"/>
          <w:lang w:val="lt-LT"/>
        </w:rPr>
        <w:t>Privatumo politikoje vartojamos sąvokos suprantamos taip, kaip jos yra apibrėžtos</w:t>
      </w:r>
      <w:r w:rsidR="00DE377D" w:rsidRPr="009E24A5">
        <w:rPr>
          <w:rFonts w:ascii="Arial" w:hAnsi="Arial" w:cs="Arial"/>
          <w:sz w:val="20"/>
          <w:szCs w:val="20"/>
          <w:lang w:val="lt-LT"/>
        </w:rPr>
        <w:t xml:space="preserve"> Reglamente</w:t>
      </w:r>
      <w:r w:rsidR="000536FB" w:rsidRPr="009E24A5">
        <w:rPr>
          <w:rFonts w:ascii="Arial" w:hAnsi="Arial" w:cs="Arial"/>
          <w:sz w:val="20"/>
          <w:szCs w:val="20"/>
          <w:lang w:val="lt-LT"/>
        </w:rPr>
        <w:t>.</w:t>
      </w:r>
    </w:p>
    <w:p w14:paraId="54AB9D72" w14:textId="77777777" w:rsidR="00C258D8" w:rsidRPr="009E24A5" w:rsidRDefault="00C258D8" w:rsidP="00DE377D">
      <w:pPr>
        <w:spacing w:after="0"/>
        <w:jc w:val="both"/>
        <w:rPr>
          <w:rFonts w:ascii="Arial" w:hAnsi="Arial" w:cs="Arial"/>
          <w:sz w:val="20"/>
          <w:szCs w:val="20"/>
          <w:lang w:val="lt-LT"/>
        </w:rPr>
      </w:pPr>
    </w:p>
    <w:p w14:paraId="56C40B0F" w14:textId="7F737C50" w:rsidR="00C258D8" w:rsidRPr="009E24A5" w:rsidRDefault="00C258D8" w:rsidP="00C258D8">
      <w:pPr>
        <w:spacing w:after="0"/>
        <w:jc w:val="both"/>
        <w:rPr>
          <w:rFonts w:ascii="Arial" w:hAnsi="Arial" w:cs="Arial"/>
          <w:sz w:val="20"/>
          <w:szCs w:val="20"/>
          <w:lang w:val="lt-LT"/>
        </w:rPr>
      </w:pPr>
      <w:r w:rsidRPr="009E24A5">
        <w:rPr>
          <w:rFonts w:ascii="Arial" w:hAnsi="Arial" w:cs="Arial"/>
          <w:sz w:val="20"/>
          <w:szCs w:val="20"/>
          <w:lang w:val="lt-LT"/>
        </w:rPr>
        <w:t xml:space="preserve">Žemiau pateikiama informacija apima šiuos duomenų tvarkymo tikslus: </w:t>
      </w:r>
      <w:r w:rsidR="00571F5D" w:rsidRPr="009E24A5">
        <w:rPr>
          <w:rFonts w:ascii="Arial" w:hAnsi="Arial" w:cs="Arial"/>
          <w:sz w:val="20"/>
          <w:szCs w:val="20"/>
          <w:lang w:val="lt-LT"/>
        </w:rPr>
        <w:t xml:space="preserve">(i) </w:t>
      </w:r>
      <w:r w:rsidR="00CE75CE" w:rsidRPr="009E24A5">
        <w:rPr>
          <w:rFonts w:ascii="Arial" w:hAnsi="Arial" w:cs="Arial"/>
          <w:sz w:val="20"/>
          <w:szCs w:val="20"/>
          <w:lang w:val="lt-LT"/>
        </w:rPr>
        <w:t>žaidimų ir akcijų organizavimą</w:t>
      </w:r>
      <w:r w:rsidRPr="009E24A5">
        <w:rPr>
          <w:rFonts w:ascii="Arial" w:hAnsi="Arial" w:cs="Arial"/>
          <w:sz w:val="20"/>
          <w:szCs w:val="20"/>
          <w:lang w:val="lt-LT"/>
        </w:rPr>
        <w:t xml:space="preserve">; </w:t>
      </w:r>
      <w:r w:rsidR="00E97B49">
        <w:rPr>
          <w:rFonts w:ascii="Arial" w:hAnsi="Arial" w:cs="Arial"/>
          <w:sz w:val="20"/>
          <w:szCs w:val="20"/>
          <w:lang w:val="lt-LT"/>
        </w:rPr>
        <w:t xml:space="preserve">(ii) tiesioginę rinkodarą; </w:t>
      </w:r>
      <w:r w:rsidRPr="009E24A5">
        <w:rPr>
          <w:rFonts w:ascii="Arial" w:hAnsi="Arial" w:cs="Arial"/>
          <w:sz w:val="20"/>
          <w:szCs w:val="20"/>
          <w:lang w:val="lt-LT"/>
        </w:rPr>
        <w:t>(</w:t>
      </w:r>
      <w:r w:rsidR="00E97B49">
        <w:rPr>
          <w:rFonts w:ascii="Arial" w:hAnsi="Arial" w:cs="Arial"/>
          <w:sz w:val="20"/>
          <w:szCs w:val="20"/>
          <w:lang w:val="lt-LT"/>
        </w:rPr>
        <w:t>i</w:t>
      </w:r>
      <w:r w:rsidR="00294029" w:rsidRPr="009E24A5">
        <w:rPr>
          <w:rFonts w:ascii="Arial" w:hAnsi="Arial" w:cs="Arial"/>
          <w:sz w:val="20"/>
          <w:szCs w:val="20"/>
          <w:lang w:val="lt-LT"/>
        </w:rPr>
        <w:t>i</w:t>
      </w:r>
      <w:r w:rsidR="00571F5D" w:rsidRPr="009E24A5">
        <w:rPr>
          <w:rFonts w:ascii="Arial" w:hAnsi="Arial" w:cs="Arial"/>
          <w:sz w:val="20"/>
          <w:szCs w:val="20"/>
          <w:lang w:val="lt-LT"/>
        </w:rPr>
        <w:t>i</w:t>
      </w:r>
      <w:r w:rsidRPr="009E24A5">
        <w:rPr>
          <w:rFonts w:ascii="Arial" w:hAnsi="Arial" w:cs="Arial"/>
          <w:sz w:val="20"/>
          <w:szCs w:val="20"/>
          <w:lang w:val="lt-LT"/>
        </w:rPr>
        <w:t>) komunikaciją elektroniniu paštu; (</w:t>
      </w:r>
      <w:r w:rsidR="00571F5D" w:rsidRPr="009E24A5">
        <w:rPr>
          <w:rFonts w:ascii="Arial" w:hAnsi="Arial" w:cs="Arial"/>
          <w:sz w:val="20"/>
          <w:szCs w:val="20"/>
          <w:lang w:val="lt-LT"/>
        </w:rPr>
        <w:t>i</w:t>
      </w:r>
      <w:r w:rsidR="00E97B49">
        <w:rPr>
          <w:rFonts w:ascii="Arial" w:hAnsi="Arial" w:cs="Arial"/>
          <w:sz w:val="20"/>
          <w:szCs w:val="20"/>
          <w:lang w:val="lt-LT"/>
        </w:rPr>
        <w:t>v</w:t>
      </w:r>
      <w:r w:rsidRPr="009E24A5">
        <w:rPr>
          <w:rFonts w:ascii="Arial" w:hAnsi="Arial" w:cs="Arial"/>
          <w:sz w:val="20"/>
          <w:szCs w:val="20"/>
          <w:lang w:val="lt-LT"/>
        </w:rPr>
        <w:t>) slapukų naudojimą; (v) socialinių tinklų naudojimą</w:t>
      </w:r>
      <w:r w:rsidR="00C823E5" w:rsidRPr="009E24A5">
        <w:rPr>
          <w:rFonts w:ascii="Arial" w:hAnsi="Arial" w:cs="Arial"/>
          <w:sz w:val="20"/>
          <w:szCs w:val="20"/>
          <w:lang w:val="lt-LT"/>
        </w:rPr>
        <w:t>.</w:t>
      </w:r>
      <w:r w:rsidRPr="009E24A5">
        <w:rPr>
          <w:rFonts w:ascii="Arial" w:hAnsi="Arial" w:cs="Arial"/>
          <w:sz w:val="20"/>
          <w:szCs w:val="20"/>
          <w:lang w:val="lt-LT"/>
        </w:rPr>
        <w:t xml:space="preserve"> Šioje Privatumo politikoje taip pat aprašomos Jūsų kaip duomenų subjekto teisės, duomenų teikimas jų gavėjams ir kitos asmens duomenų tvarkymo sąlygos, taikomos visiems aukščiau išvardintais tikslais bendrovės tvarkomiems asmens duomenims.</w:t>
      </w:r>
    </w:p>
    <w:p w14:paraId="39E926D3" w14:textId="77777777" w:rsidR="00C258D8" w:rsidRPr="009E24A5" w:rsidRDefault="00C258D8" w:rsidP="00DE377D">
      <w:pPr>
        <w:spacing w:after="0"/>
        <w:jc w:val="both"/>
        <w:rPr>
          <w:rFonts w:ascii="Arial" w:hAnsi="Arial" w:cs="Arial"/>
          <w:sz w:val="20"/>
          <w:szCs w:val="20"/>
          <w:lang w:val="lt-LT"/>
        </w:rPr>
      </w:pPr>
    </w:p>
    <w:p w14:paraId="40834777" w14:textId="69AC78B5" w:rsidR="002E5552" w:rsidRPr="009E24A5" w:rsidRDefault="00CE75CE" w:rsidP="002E5552">
      <w:pPr>
        <w:spacing w:after="0"/>
        <w:jc w:val="center"/>
        <w:rPr>
          <w:rFonts w:ascii="Arial" w:hAnsi="Arial" w:cs="Arial"/>
          <w:b/>
          <w:sz w:val="20"/>
          <w:szCs w:val="20"/>
          <w:lang w:val="lt-LT"/>
        </w:rPr>
      </w:pPr>
      <w:r w:rsidRPr="009E24A5">
        <w:rPr>
          <w:rFonts w:ascii="Arial" w:hAnsi="Arial" w:cs="Arial"/>
          <w:b/>
          <w:sz w:val="20"/>
          <w:szCs w:val="20"/>
          <w:lang w:val="lt-LT"/>
        </w:rPr>
        <w:t>Žaidimų ir akcijų organizavimas</w:t>
      </w:r>
      <w:bookmarkStart w:id="0" w:name="_GoBack"/>
      <w:bookmarkEnd w:id="0"/>
    </w:p>
    <w:p w14:paraId="07597FC5" w14:textId="77777777" w:rsidR="002E5552" w:rsidRPr="009E24A5" w:rsidRDefault="002E5552" w:rsidP="002E5552">
      <w:pPr>
        <w:spacing w:after="0"/>
        <w:jc w:val="center"/>
        <w:rPr>
          <w:rFonts w:ascii="Arial" w:hAnsi="Arial" w:cs="Arial"/>
          <w:b/>
          <w:sz w:val="20"/>
          <w:szCs w:val="20"/>
          <w:lang w:val="lt-LT"/>
        </w:rPr>
      </w:pPr>
    </w:p>
    <w:p w14:paraId="696F0C8E" w14:textId="2CA0F64A" w:rsidR="002E5552" w:rsidRPr="009E24A5" w:rsidRDefault="003C7D92" w:rsidP="00404D88">
      <w:pPr>
        <w:spacing w:after="0"/>
        <w:jc w:val="both"/>
        <w:rPr>
          <w:rFonts w:ascii="Arial" w:hAnsi="Arial" w:cs="Arial"/>
          <w:sz w:val="20"/>
          <w:szCs w:val="20"/>
          <w:lang w:val="lt-LT"/>
        </w:rPr>
      </w:pPr>
      <w:r w:rsidRPr="009E24A5">
        <w:rPr>
          <w:rFonts w:ascii="Arial" w:hAnsi="Arial" w:cs="Arial"/>
          <w:sz w:val="20"/>
          <w:szCs w:val="20"/>
          <w:lang w:val="lt-LT"/>
        </w:rPr>
        <w:t>Jeigu</w:t>
      </w:r>
      <w:r w:rsidR="00404D88" w:rsidRPr="009E24A5">
        <w:rPr>
          <w:rFonts w:ascii="Arial" w:hAnsi="Arial" w:cs="Arial"/>
          <w:sz w:val="20"/>
          <w:szCs w:val="20"/>
          <w:lang w:val="lt-LT"/>
        </w:rPr>
        <w:t xml:space="preserve"> mūsų interneto svetainėje užpildėte formą ir pateikėte savo asmens duomenis tam, kad galėtumėte dalyvauti žaidime ar akcijoje, šiuos Jūsų asmens duomenis tvarkysime tokio žaidimo ar akcijos </w:t>
      </w:r>
      <w:r w:rsidR="009E24A5" w:rsidRPr="009E24A5">
        <w:rPr>
          <w:rFonts w:ascii="Arial" w:hAnsi="Arial" w:cs="Arial"/>
          <w:sz w:val="20"/>
          <w:szCs w:val="20"/>
          <w:lang w:val="lt-LT"/>
        </w:rPr>
        <w:t xml:space="preserve">organizavimo bei </w:t>
      </w:r>
      <w:r w:rsidR="00404D88" w:rsidRPr="009E24A5">
        <w:rPr>
          <w:rFonts w:ascii="Arial" w:hAnsi="Arial" w:cs="Arial"/>
          <w:sz w:val="20"/>
          <w:szCs w:val="20"/>
          <w:lang w:val="lt-LT"/>
        </w:rPr>
        <w:t>įgyvendinimo tikslu</w:t>
      </w:r>
      <w:r w:rsidR="009E24A5" w:rsidRPr="009E24A5">
        <w:rPr>
          <w:rFonts w:ascii="Arial" w:hAnsi="Arial" w:cs="Arial"/>
          <w:sz w:val="20"/>
          <w:szCs w:val="20"/>
          <w:lang w:val="lt-LT"/>
        </w:rPr>
        <w:t>. Jūsų asmens duomenys bus saugomi 5 metus nuo žaidimo ar akcijos pabaigos. Duomenų tvarkymo pagrindas – sutarties (iš žaidimo sąlygų kylančių sutartinių įsipareigojimų) sudarymas ir vykdymas. Dalyvavimas žaidime yra savanoriškas, tačiau, jeigu prašomų duomenų nepateiksite, dalyvauti jame negalėsite.</w:t>
      </w:r>
    </w:p>
    <w:p w14:paraId="0A32B4F5" w14:textId="77777777" w:rsidR="003C7D92" w:rsidRPr="009E24A5" w:rsidRDefault="003C7D92" w:rsidP="003C7D92">
      <w:pPr>
        <w:spacing w:after="0"/>
        <w:jc w:val="center"/>
        <w:rPr>
          <w:rFonts w:ascii="Arial" w:hAnsi="Arial" w:cs="Arial"/>
          <w:b/>
          <w:sz w:val="20"/>
          <w:szCs w:val="20"/>
          <w:lang w:val="lt-LT"/>
        </w:rPr>
      </w:pPr>
    </w:p>
    <w:p w14:paraId="3AADAEC6" w14:textId="77777777" w:rsidR="00D92EED" w:rsidRPr="00D92EED" w:rsidRDefault="00D92EED" w:rsidP="00D92EED">
      <w:pPr>
        <w:spacing w:after="0"/>
        <w:jc w:val="center"/>
        <w:rPr>
          <w:rFonts w:ascii="Arial" w:hAnsi="Arial" w:cs="Arial"/>
          <w:b/>
          <w:sz w:val="20"/>
          <w:szCs w:val="20"/>
          <w:lang w:val="lt-LT"/>
        </w:rPr>
      </w:pPr>
      <w:r w:rsidRPr="00D92EED">
        <w:rPr>
          <w:rFonts w:ascii="Arial" w:hAnsi="Arial" w:cs="Arial"/>
          <w:b/>
          <w:sz w:val="20"/>
          <w:szCs w:val="20"/>
          <w:lang w:val="lt-LT"/>
        </w:rPr>
        <w:t>Tiesioginės rinkodaros vykdymas</w:t>
      </w:r>
    </w:p>
    <w:p w14:paraId="3416C729" w14:textId="77777777" w:rsidR="00D92EED" w:rsidRPr="00D92EED" w:rsidRDefault="00D92EED" w:rsidP="00D92EED">
      <w:pPr>
        <w:spacing w:after="0"/>
        <w:jc w:val="center"/>
        <w:rPr>
          <w:rFonts w:ascii="Arial" w:hAnsi="Arial" w:cs="Arial"/>
          <w:b/>
          <w:sz w:val="20"/>
          <w:szCs w:val="20"/>
          <w:lang w:val="lt-LT"/>
        </w:rPr>
      </w:pPr>
    </w:p>
    <w:p w14:paraId="68E33294" w14:textId="6C74FB1F" w:rsidR="00D92EED" w:rsidRPr="00D92EED" w:rsidRDefault="00D92EED" w:rsidP="00D92EED">
      <w:pPr>
        <w:spacing w:after="0"/>
        <w:jc w:val="both"/>
        <w:rPr>
          <w:rFonts w:ascii="Arial" w:hAnsi="Arial" w:cs="Arial"/>
          <w:sz w:val="20"/>
          <w:szCs w:val="20"/>
          <w:lang w:val="lt-LT"/>
        </w:rPr>
      </w:pPr>
      <w:r w:rsidRPr="00D92EED">
        <w:rPr>
          <w:rFonts w:ascii="Arial" w:hAnsi="Arial" w:cs="Arial"/>
          <w:sz w:val="20"/>
          <w:szCs w:val="20"/>
          <w:lang w:val="lt-LT"/>
        </w:rPr>
        <w:t xml:space="preserve">Jeigu esate mūsų klientas ar išreiškėte savo valią gauti mūsų bendrovės </w:t>
      </w:r>
      <w:r>
        <w:rPr>
          <w:rFonts w:ascii="Arial" w:hAnsi="Arial" w:cs="Arial"/>
          <w:sz w:val="20"/>
          <w:szCs w:val="20"/>
          <w:lang w:val="lt-LT"/>
        </w:rPr>
        <w:t>naujienlaiškius</w:t>
      </w:r>
      <w:r w:rsidRPr="00D92EED">
        <w:rPr>
          <w:rFonts w:ascii="Arial" w:hAnsi="Arial" w:cs="Arial"/>
          <w:sz w:val="20"/>
          <w:szCs w:val="20"/>
          <w:lang w:val="lt-LT"/>
        </w:rPr>
        <w:t>, Jūsų savanoriškai pateikti asmens duomenys</w:t>
      </w:r>
      <w:r>
        <w:rPr>
          <w:rFonts w:ascii="Arial" w:hAnsi="Arial" w:cs="Arial"/>
          <w:sz w:val="20"/>
          <w:szCs w:val="20"/>
          <w:lang w:val="lt-LT"/>
        </w:rPr>
        <w:t xml:space="preserve"> </w:t>
      </w:r>
      <w:r w:rsidRPr="00D92EED">
        <w:rPr>
          <w:rFonts w:ascii="Arial" w:hAnsi="Arial" w:cs="Arial"/>
          <w:sz w:val="20"/>
          <w:szCs w:val="20"/>
          <w:lang w:val="lt-LT"/>
        </w:rPr>
        <w:t>bus naudojami tam, kad paminėtais kontaktiniais duomenimis būtų galima Jums pateikti informaciją apie prekes ir paslaugas, naujienas, akcijas, renginius ar kitokią tiesioginę rinkodarą sudarančią informaciją.</w:t>
      </w:r>
    </w:p>
    <w:p w14:paraId="6F184AEE" w14:textId="77777777" w:rsidR="00D92EED" w:rsidRPr="00D92EED" w:rsidRDefault="00D92EED" w:rsidP="00D92EED">
      <w:pPr>
        <w:spacing w:after="0"/>
        <w:jc w:val="both"/>
        <w:rPr>
          <w:rFonts w:ascii="Arial" w:hAnsi="Arial" w:cs="Arial"/>
          <w:sz w:val="20"/>
          <w:szCs w:val="20"/>
          <w:lang w:val="lt-LT"/>
        </w:rPr>
      </w:pPr>
    </w:p>
    <w:p w14:paraId="11FF6D45" w14:textId="1735B944" w:rsidR="00D92EED" w:rsidRPr="00D92EED" w:rsidRDefault="00D92EED" w:rsidP="00D92EED">
      <w:pPr>
        <w:spacing w:after="0"/>
        <w:jc w:val="both"/>
        <w:rPr>
          <w:rFonts w:ascii="Arial" w:hAnsi="Arial" w:cs="Arial"/>
          <w:sz w:val="20"/>
          <w:szCs w:val="20"/>
          <w:lang w:val="lt-LT"/>
        </w:rPr>
      </w:pPr>
      <w:r w:rsidRPr="00D92EED">
        <w:rPr>
          <w:rFonts w:ascii="Arial" w:hAnsi="Arial" w:cs="Arial"/>
          <w:sz w:val="20"/>
          <w:szCs w:val="20"/>
          <w:lang w:val="lt-LT"/>
        </w:rPr>
        <w:t>Tiesioginė rinkodar</w:t>
      </w:r>
      <w:r w:rsidR="0028136D">
        <w:rPr>
          <w:rFonts w:ascii="Arial" w:hAnsi="Arial" w:cs="Arial"/>
          <w:sz w:val="20"/>
          <w:szCs w:val="20"/>
          <w:lang w:val="lt-LT"/>
        </w:rPr>
        <w:t>a</w:t>
      </w:r>
      <w:r w:rsidRPr="00D92EED">
        <w:rPr>
          <w:rFonts w:ascii="Arial" w:hAnsi="Arial" w:cs="Arial"/>
          <w:sz w:val="20"/>
          <w:szCs w:val="20"/>
          <w:lang w:val="lt-LT"/>
        </w:rPr>
        <w:t xml:space="preserve"> be sutikimo Jūsų elektroniniu paštu bus vykdoma tik tuo atveju, jeigu </w:t>
      </w:r>
      <w:r w:rsidR="00527F1C">
        <w:rPr>
          <w:rFonts w:ascii="Arial" w:hAnsi="Arial" w:cs="Arial"/>
          <w:sz w:val="20"/>
          <w:szCs w:val="20"/>
          <w:lang w:val="lt-LT"/>
        </w:rPr>
        <w:t xml:space="preserve">esate </w:t>
      </w:r>
      <w:r w:rsidRPr="00D92EED">
        <w:rPr>
          <w:rFonts w:ascii="Arial" w:hAnsi="Arial" w:cs="Arial"/>
          <w:sz w:val="20"/>
          <w:szCs w:val="20"/>
          <w:lang w:val="lt-LT"/>
        </w:rPr>
        <w:t>mūsų klientas. Tokia rinkodara bus vykdoma remiantis teisės aktų suteikta teise.</w:t>
      </w:r>
    </w:p>
    <w:p w14:paraId="0F0FBD9F" w14:textId="77777777" w:rsidR="00D92EED" w:rsidRPr="00D92EED" w:rsidRDefault="00D92EED" w:rsidP="00D92EED">
      <w:pPr>
        <w:spacing w:after="0"/>
        <w:jc w:val="both"/>
        <w:rPr>
          <w:rFonts w:ascii="Arial" w:hAnsi="Arial" w:cs="Arial"/>
          <w:sz w:val="20"/>
          <w:szCs w:val="20"/>
          <w:lang w:val="lt-LT"/>
        </w:rPr>
      </w:pPr>
    </w:p>
    <w:p w14:paraId="69EA3029" w14:textId="77777777" w:rsidR="00D92EED" w:rsidRPr="00D92EED" w:rsidRDefault="00D92EED" w:rsidP="00D92EED">
      <w:pPr>
        <w:spacing w:after="0"/>
        <w:jc w:val="both"/>
        <w:rPr>
          <w:rFonts w:ascii="Arial" w:hAnsi="Arial" w:cs="Arial"/>
          <w:sz w:val="20"/>
          <w:szCs w:val="20"/>
          <w:lang w:val="lt-LT"/>
        </w:rPr>
      </w:pPr>
      <w:r w:rsidRPr="00D92EED">
        <w:rPr>
          <w:rFonts w:ascii="Arial" w:hAnsi="Arial" w:cs="Arial"/>
          <w:sz w:val="20"/>
          <w:szCs w:val="20"/>
          <w:lang w:val="lt-LT"/>
        </w:rPr>
        <w:t>Jūsų asmens duomenys tiesioginės rinkodaros tikslu bus tvarkomi 5 metus nuo sutikimo davimo arba santykių su jumis pabaigos.</w:t>
      </w:r>
    </w:p>
    <w:p w14:paraId="584685F6" w14:textId="77777777" w:rsidR="00D92EED" w:rsidRPr="00D92EED" w:rsidRDefault="00D92EED" w:rsidP="00D92EED">
      <w:pPr>
        <w:spacing w:after="0"/>
        <w:jc w:val="both"/>
        <w:rPr>
          <w:rFonts w:ascii="Arial" w:hAnsi="Arial" w:cs="Arial"/>
          <w:sz w:val="20"/>
          <w:szCs w:val="20"/>
          <w:lang w:val="lt-LT"/>
        </w:rPr>
      </w:pPr>
    </w:p>
    <w:p w14:paraId="7FBEA490" w14:textId="248E0BE1" w:rsidR="00D92EED" w:rsidRPr="00D92EED" w:rsidRDefault="00D92EED" w:rsidP="00D92EED">
      <w:pPr>
        <w:spacing w:after="0"/>
        <w:jc w:val="both"/>
        <w:rPr>
          <w:rFonts w:ascii="Arial" w:hAnsi="Arial" w:cs="Arial"/>
          <w:sz w:val="20"/>
          <w:szCs w:val="20"/>
          <w:lang w:val="lt-LT"/>
        </w:rPr>
      </w:pPr>
      <w:r w:rsidRPr="00D92EED">
        <w:rPr>
          <w:rFonts w:ascii="Arial" w:hAnsi="Arial" w:cs="Arial"/>
          <w:sz w:val="20"/>
          <w:szCs w:val="20"/>
          <w:lang w:val="lt-LT"/>
        </w:rPr>
        <w:t>Kiekviename Jums siunčiamame elektroniniame laiške bus sudaryta galimybė tiesioginės rinkodaros pranešimų atsisakyti. Jų atsisakyti arba atšaukti sutikimą taip pat galite susisiekę bendrovės kontaktiniais duomenimis.</w:t>
      </w:r>
    </w:p>
    <w:p w14:paraId="001AA553" w14:textId="77777777" w:rsidR="00D92EED" w:rsidRDefault="00D92EED" w:rsidP="001D4EAF">
      <w:pPr>
        <w:spacing w:after="0"/>
        <w:jc w:val="center"/>
        <w:rPr>
          <w:rFonts w:ascii="Arial" w:hAnsi="Arial" w:cs="Arial"/>
          <w:b/>
          <w:sz w:val="20"/>
          <w:szCs w:val="20"/>
          <w:lang w:val="lt-LT"/>
        </w:rPr>
      </w:pPr>
    </w:p>
    <w:p w14:paraId="64419FBD" w14:textId="4FBC266B" w:rsidR="001D4EAF" w:rsidRPr="009E24A5" w:rsidRDefault="001D4EAF" w:rsidP="001D4EAF">
      <w:pPr>
        <w:spacing w:after="0"/>
        <w:jc w:val="center"/>
        <w:rPr>
          <w:rFonts w:ascii="Arial" w:hAnsi="Arial" w:cs="Arial"/>
          <w:b/>
          <w:sz w:val="20"/>
          <w:szCs w:val="20"/>
          <w:lang w:val="lt-LT"/>
        </w:rPr>
      </w:pPr>
      <w:r w:rsidRPr="009E24A5">
        <w:rPr>
          <w:rFonts w:ascii="Arial" w:hAnsi="Arial" w:cs="Arial"/>
          <w:b/>
          <w:sz w:val="20"/>
          <w:szCs w:val="20"/>
          <w:lang w:val="lt-LT"/>
        </w:rPr>
        <w:t>Komunikacija elektroniniu paštu</w:t>
      </w:r>
    </w:p>
    <w:p w14:paraId="449A150A" w14:textId="77777777" w:rsidR="001D4EAF" w:rsidRPr="009E24A5" w:rsidRDefault="001D4EAF" w:rsidP="001D4EAF">
      <w:pPr>
        <w:spacing w:after="0"/>
        <w:jc w:val="center"/>
        <w:rPr>
          <w:rFonts w:ascii="Arial" w:hAnsi="Arial" w:cs="Arial"/>
          <w:b/>
          <w:sz w:val="20"/>
          <w:szCs w:val="20"/>
          <w:lang w:val="lt-LT"/>
        </w:rPr>
      </w:pPr>
    </w:p>
    <w:p w14:paraId="6625F261" w14:textId="7247239F" w:rsidR="009215E3" w:rsidRPr="009E24A5" w:rsidRDefault="003C7D92" w:rsidP="009215E3">
      <w:pPr>
        <w:spacing w:after="0"/>
        <w:jc w:val="both"/>
        <w:rPr>
          <w:rFonts w:ascii="Arial" w:hAnsi="Arial" w:cs="Arial"/>
          <w:sz w:val="20"/>
          <w:szCs w:val="20"/>
          <w:lang w:val="lt-LT"/>
        </w:rPr>
      </w:pPr>
      <w:r w:rsidRPr="009E24A5">
        <w:rPr>
          <w:rFonts w:ascii="Arial" w:hAnsi="Arial" w:cs="Arial"/>
          <w:sz w:val="20"/>
          <w:szCs w:val="20"/>
          <w:lang w:val="lt-LT"/>
        </w:rPr>
        <w:lastRenderedPageBreak/>
        <w:t xml:space="preserve">Vykdant elektroninę komunikaciją pateikiamų </w:t>
      </w:r>
      <w:r w:rsidR="009215E3" w:rsidRPr="009E24A5">
        <w:rPr>
          <w:rFonts w:ascii="Arial" w:hAnsi="Arial" w:cs="Arial"/>
          <w:sz w:val="20"/>
          <w:szCs w:val="20"/>
          <w:lang w:val="lt-LT"/>
        </w:rPr>
        <w:t>Jūsų asmens duomenų tvarkymo pagrindas yra Jūsų laisvos valios išraiška vykdyti</w:t>
      </w:r>
      <w:r w:rsidRPr="009E24A5">
        <w:rPr>
          <w:rFonts w:ascii="Arial" w:hAnsi="Arial" w:cs="Arial"/>
          <w:sz w:val="20"/>
          <w:szCs w:val="20"/>
          <w:lang w:val="lt-LT"/>
        </w:rPr>
        <w:t xml:space="preserve"> šią</w:t>
      </w:r>
      <w:r w:rsidR="009215E3" w:rsidRPr="009E24A5">
        <w:rPr>
          <w:rFonts w:ascii="Arial" w:hAnsi="Arial" w:cs="Arial"/>
          <w:sz w:val="20"/>
          <w:szCs w:val="20"/>
          <w:lang w:val="lt-LT"/>
        </w:rPr>
        <w:t xml:space="preserve"> komunikaciją ir joje pateikti tam tikrus duomenis, </w:t>
      </w:r>
      <w:proofErr w:type="spellStart"/>
      <w:r w:rsidR="009215E3" w:rsidRPr="009E24A5">
        <w:rPr>
          <w:rFonts w:ascii="Arial" w:hAnsi="Arial" w:cs="Arial"/>
          <w:sz w:val="20"/>
          <w:szCs w:val="20"/>
          <w:lang w:val="lt-LT"/>
        </w:rPr>
        <w:t>t.y</w:t>
      </w:r>
      <w:proofErr w:type="spellEnd"/>
      <w:r w:rsidR="009215E3" w:rsidRPr="009E24A5">
        <w:rPr>
          <w:rFonts w:ascii="Arial" w:hAnsi="Arial" w:cs="Arial"/>
          <w:sz w:val="20"/>
          <w:szCs w:val="20"/>
          <w:lang w:val="lt-LT"/>
        </w:rPr>
        <w:t xml:space="preserve">. sutikimas. </w:t>
      </w:r>
      <w:r w:rsidR="001E4F5A">
        <w:rPr>
          <w:rFonts w:ascii="Arial" w:hAnsi="Arial" w:cs="Arial"/>
          <w:sz w:val="20"/>
          <w:szCs w:val="20"/>
          <w:lang w:val="lt-LT"/>
        </w:rPr>
        <w:t>D</w:t>
      </w:r>
      <w:r w:rsidR="009215E3" w:rsidRPr="009E24A5">
        <w:rPr>
          <w:rFonts w:ascii="Arial" w:hAnsi="Arial" w:cs="Arial"/>
          <w:sz w:val="20"/>
          <w:szCs w:val="20"/>
          <w:lang w:val="lt-LT"/>
        </w:rPr>
        <w:t xml:space="preserve">uomenų tvarkymo pagrindas taip pat </w:t>
      </w:r>
      <w:r w:rsidR="00043C07" w:rsidRPr="009E24A5">
        <w:rPr>
          <w:rFonts w:ascii="Arial" w:hAnsi="Arial" w:cs="Arial"/>
          <w:sz w:val="20"/>
          <w:szCs w:val="20"/>
          <w:lang w:val="lt-LT"/>
        </w:rPr>
        <w:t>yra</w:t>
      </w:r>
      <w:r w:rsidR="009215E3" w:rsidRPr="009E24A5">
        <w:rPr>
          <w:rFonts w:ascii="Arial" w:hAnsi="Arial" w:cs="Arial"/>
          <w:sz w:val="20"/>
          <w:szCs w:val="20"/>
          <w:lang w:val="lt-LT"/>
        </w:rPr>
        <w:t xml:space="preserve"> sutarties</w:t>
      </w:r>
      <w:r w:rsidRPr="009E24A5">
        <w:rPr>
          <w:rFonts w:ascii="Arial" w:hAnsi="Arial" w:cs="Arial"/>
          <w:sz w:val="20"/>
          <w:szCs w:val="20"/>
          <w:lang w:val="lt-LT"/>
        </w:rPr>
        <w:t xml:space="preserve"> sudarymas ar</w:t>
      </w:r>
      <w:r w:rsidR="009215E3" w:rsidRPr="009E24A5">
        <w:rPr>
          <w:rFonts w:ascii="Arial" w:hAnsi="Arial" w:cs="Arial"/>
          <w:sz w:val="20"/>
          <w:szCs w:val="20"/>
          <w:lang w:val="lt-LT"/>
        </w:rPr>
        <w:t xml:space="preserve"> vykdymas bei teisės aktuose numatytų pareigų vykdymas.</w:t>
      </w:r>
      <w:r w:rsidR="00043C07" w:rsidRPr="009E24A5">
        <w:rPr>
          <w:rFonts w:ascii="Arial" w:hAnsi="Arial" w:cs="Arial"/>
          <w:sz w:val="20"/>
          <w:szCs w:val="20"/>
          <w:lang w:val="lt-LT"/>
        </w:rPr>
        <w:t xml:space="preserve"> Be sutarties sudarymo ir vykdymo, Jūsų duomenys taip pat tvarkomi vidaus administravimo tikslu.</w:t>
      </w:r>
    </w:p>
    <w:p w14:paraId="58D05398" w14:textId="77777777" w:rsidR="009215E3" w:rsidRPr="009E24A5" w:rsidRDefault="009215E3" w:rsidP="009215E3">
      <w:pPr>
        <w:spacing w:after="0"/>
        <w:jc w:val="both"/>
        <w:rPr>
          <w:rFonts w:ascii="Arial" w:hAnsi="Arial" w:cs="Arial"/>
          <w:sz w:val="20"/>
          <w:szCs w:val="20"/>
          <w:lang w:val="lt-LT"/>
        </w:rPr>
      </w:pPr>
    </w:p>
    <w:p w14:paraId="4B23DEB0" w14:textId="75550324" w:rsidR="009215E3" w:rsidRPr="009E24A5" w:rsidRDefault="009215E3" w:rsidP="009215E3">
      <w:pPr>
        <w:spacing w:after="0"/>
        <w:jc w:val="both"/>
        <w:rPr>
          <w:rFonts w:ascii="Arial" w:hAnsi="Arial" w:cs="Arial"/>
          <w:sz w:val="20"/>
          <w:szCs w:val="20"/>
          <w:lang w:val="lt-LT"/>
        </w:rPr>
      </w:pPr>
      <w:r w:rsidRPr="009E24A5">
        <w:rPr>
          <w:rFonts w:ascii="Arial" w:hAnsi="Arial" w:cs="Arial"/>
          <w:sz w:val="20"/>
          <w:szCs w:val="20"/>
          <w:lang w:val="lt-LT"/>
        </w:rPr>
        <w:t xml:space="preserve">Jūsų elektroninio pašto adresas, susirašinėjimo turinys ir susiję duomenys bus tvarkomi laikantis proporcingumo principo. Šie duomenys visų pirma matomi to asmens, su kuriuo tiesiogiai elektroniniu paštu komunikuojate. Tačiau tam tikrais atvejais Jūsų susirašinėjimą gali perskaityti ir kiti darbuotojai, pavyzdžiui, </w:t>
      </w:r>
      <w:r w:rsidR="00205DEC" w:rsidRPr="009E24A5">
        <w:rPr>
          <w:rFonts w:ascii="Arial" w:hAnsi="Arial" w:cs="Arial"/>
          <w:sz w:val="20"/>
          <w:szCs w:val="20"/>
          <w:lang w:val="lt-LT"/>
        </w:rPr>
        <w:t xml:space="preserve">elektroninė darbo vietos stebėjimo, </w:t>
      </w:r>
      <w:r w:rsidRPr="009E24A5">
        <w:rPr>
          <w:rFonts w:ascii="Arial" w:hAnsi="Arial" w:cs="Arial"/>
          <w:sz w:val="20"/>
          <w:szCs w:val="20"/>
          <w:lang w:val="lt-LT"/>
        </w:rPr>
        <w:t>galimų teisės aktų ar vidaus taisyklių pažeidimų tyrimo, darbuotojo pavadavimo ir susijusiais tikslais bei panašiose situacijose.</w:t>
      </w:r>
    </w:p>
    <w:p w14:paraId="3A22D211" w14:textId="77777777" w:rsidR="00B27165" w:rsidRPr="009E24A5" w:rsidRDefault="00B27165" w:rsidP="00B27165">
      <w:pPr>
        <w:spacing w:after="0"/>
        <w:jc w:val="both"/>
        <w:rPr>
          <w:rFonts w:ascii="Arial" w:hAnsi="Arial" w:cs="Arial"/>
          <w:sz w:val="20"/>
          <w:szCs w:val="20"/>
          <w:lang w:val="lt-LT"/>
        </w:rPr>
      </w:pPr>
    </w:p>
    <w:p w14:paraId="64E19EA1" w14:textId="77777777" w:rsidR="00851B91" w:rsidRPr="009E24A5" w:rsidRDefault="00851B91" w:rsidP="00851B91">
      <w:pPr>
        <w:spacing w:after="0"/>
        <w:jc w:val="center"/>
        <w:rPr>
          <w:rFonts w:ascii="Arial" w:hAnsi="Arial" w:cs="Arial"/>
          <w:sz w:val="20"/>
          <w:szCs w:val="20"/>
          <w:lang w:val="lt-LT"/>
        </w:rPr>
      </w:pPr>
      <w:r w:rsidRPr="009E24A5">
        <w:rPr>
          <w:rFonts w:ascii="Arial" w:hAnsi="Arial" w:cs="Arial"/>
          <w:b/>
          <w:sz w:val="20"/>
          <w:szCs w:val="20"/>
          <w:lang w:val="lt-LT"/>
        </w:rPr>
        <w:t>Slapukų naudojimas</w:t>
      </w:r>
    </w:p>
    <w:p w14:paraId="3E8F7921" w14:textId="77777777" w:rsidR="00851B91" w:rsidRPr="009E24A5" w:rsidRDefault="00851B91" w:rsidP="00B27165">
      <w:pPr>
        <w:spacing w:after="0"/>
        <w:jc w:val="both"/>
        <w:rPr>
          <w:rFonts w:ascii="Arial" w:hAnsi="Arial" w:cs="Arial"/>
          <w:sz w:val="20"/>
          <w:szCs w:val="20"/>
          <w:lang w:val="lt-LT"/>
        </w:rPr>
      </w:pPr>
    </w:p>
    <w:p w14:paraId="2126BD62" w14:textId="77777777" w:rsidR="00851B91" w:rsidRPr="009E24A5" w:rsidRDefault="00851B91" w:rsidP="00851B91">
      <w:pPr>
        <w:spacing w:after="0"/>
        <w:jc w:val="both"/>
        <w:rPr>
          <w:rFonts w:ascii="Arial" w:hAnsi="Arial" w:cs="Arial"/>
          <w:sz w:val="20"/>
          <w:szCs w:val="20"/>
          <w:lang w:val="lt-LT"/>
        </w:rPr>
      </w:pPr>
      <w:r w:rsidRPr="009E24A5">
        <w:rPr>
          <w:rFonts w:ascii="Arial" w:hAnsi="Arial" w:cs="Arial"/>
          <w:sz w:val="20"/>
          <w:szCs w:val="20"/>
          <w:lang w:val="lt-LT"/>
        </w:rPr>
        <w:t xml:space="preserve">Slapukas (angl. </w:t>
      </w:r>
      <w:proofErr w:type="spellStart"/>
      <w:r w:rsidRPr="009E24A5">
        <w:rPr>
          <w:rFonts w:ascii="Arial" w:hAnsi="Arial" w:cs="Arial"/>
          <w:sz w:val="20"/>
          <w:szCs w:val="20"/>
          <w:lang w:val="lt-LT"/>
        </w:rPr>
        <w:t>Cookie</w:t>
      </w:r>
      <w:proofErr w:type="spellEnd"/>
      <w:r w:rsidRPr="009E24A5">
        <w:rPr>
          <w:rFonts w:ascii="Arial" w:hAnsi="Arial" w:cs="Arial"/>
          <w:sz w:val="20"/>
          <w:szCs w:val="20"/>
          <w:lang w:val="lt-LT"/>
        </w:rPr>
        <w:t>) yra nedidelis iš raidžių ir skaitmenų sudarytas failas, kur</w:t>
      </w:r>
      <w:r w:rsidR="00C05CEE" w:rsidRPr="009E24A5">
        <w:rPr>
          <w:rFonts w:ascii="Arial" w:hAnsi="Arial" w:cs="Arial"/>
          <w:sz w:val="20"/>
          <w:szCs w:val="20"/>
          <w:lang w:val="lt-LT"/>
        </w:rPr>
        <w:t xml:space="preserve">is yra įrašomas </w:t>
      </w:r>
      <w:r w:rsidRPr="009E24A5">
        <w:rPr>
          <w:rFonts w:ascii="Arial" w:hAnsi="Arial" w:cs="Arial"/>
          <w:sz w:val="20"/>
          <w:szCs w:val="20"/>
          <w:lang w:val="lt-LT"/>
        </w:rPr>
        <w:t>į Jūsų naršyklę arba standųjį Jūsų kompiuterio diską. Siek</w:t>
      </w:r>
      <w:r w:rsidR="00122E00" w:rsidRPr="009E24A5">
        <w:rPr>
          <w:rFonts w:ascii="Arial" w:hAnsi="Arial" w:cs="Arial"/>
          <w:sz w:val="20"/>
          <w:szCs w:val="20"/>
          <w:lang w:val="lt-LT"/>
        </w:rPr>
        <w:t>iant</w:t>
      </w:r>
      <w:r w:rsidRPr="009E24A5">
        <w:rPr>
          <w:rFonts w:ascii="Arial" w:hAnsi="Arial" w:cs="Arial"/>
          <w:sz w:val="20"/>
          <w:szCs w:val="20"/>
          <w:lang w:val="lt-LT"/>
        </w:rPr>
        <w:t xml:space="preserve"> skirtingų tikslų</w:t>
      </w:r>
      <w:r w:rsidR="00122E00" w:rsidRPr="009E24A5">
        <w:rPr>
          <w:rFonts w:ascii="Arial" w:hAnsi="Arial" w:cs="Arial"/>
          <w:sz w:val="20"/>
          <w:szCs w:val="20"/>
          <w:lang w:val="lt-LT"/>
        </w:rPr>
        <w:t xml:space="preserve"> yra naudojami</w:t>
      </w:r>
      <w:r w:rsidRPr="009E24A5">
        <w:rPr>
          <w:rFonts w:ascii="Arial" w:hAnsi="Arial" w:cs="Arial"/>
          <w:sz w:val="20"/>
          <w:szCs w:val="20"/>
          <w:lang w:val="lt-LT"/>
        </w:rPr>
        <w:t xml:space="preserve"> skirting</w:t>
      </w:r>
      <w:r w:rsidR="00122E00" w:rsidRPr="009E24A5">
        <w:rPr>
          <w:rFonts w:ascii="Arial" w:hAnsi="Arial" w:cs="Arial"/>
          <w:sz w:val="20"/>
          <w:szCs w:val="20"/>
          <w:lang w:val="lt-LT"/>
        </w:rPr>
        <w:t>i</w:t>
      </w:r>
      <w:r w:rsidRPr="009E24A5">
        <w:rPr>
          <w:rFonts w:ascii="Arial" w:hAnsi="Arial" w:cs="Arial"/>
          <w:sz w:val="20"/>
          <w:szCs w:val="20"/>
          <w:lang w:val="lt-LT"/>
        </w:rPr>
        <w:t xml:space="preserve"> slapuk</w:t>
      </w:r>
      <w:r w:rsidR="00122E00" w:rsidRPr="009E24A5">
        <w:rPr>
          <w:rFonts w:ascii="Arial" w:hAnsi="Arial" w:cs="Arial"/>
          <w:sz w:val="20"/>
          <w:szCs w:val="20"/>
          <w:lang w:val="lt-LT"/>
        </w:rPr>
        <w:t>ai</w:t>
      </w:r>
      <w:r w:rsidRPr="009E24A5">
        <w:rPr>
          <w:rFonts w:ascii="Arial" w:hAnsi="Arial" w:cs="Arial"/>
          <w:sz w:val="20"/>
          <w:szCs w:val="20"/>
          <w:lang w:val="lt-LT"/>
        </w:rPr>
        <w:t xml:space="preserve">. Slapukai taip pat padeda atskirti Jus nuo kitų interneto svetainės naudotojų, taigi užtikrina malonesnę </w:t>
      </w:r>
      <w:r w:rsidR="00510D7E" w:rsidRPr="009E24A5">
        <w:rPr>
          <w:rFonts w:ascii="Arial" w:hAnsi="Arial" w:cs="Arial"/>
          <w:sz w:val="20"/>
          <w:szCs w:val="20"/>
          <w:lang w:val="lt-LT"/>
        </w:rPr>
        <w:t>i</w:t>
      </w:r>
      <w:r w:rsidRPr="009E24A5">
        <w:rPr>
          <w:rFonts w:ascii="Arial" w:hAnsi="Arial" w:cs="Arial"/>
          <w:sz w:val="20"/>
          <w:szCs w:val="20"/>
          <w:lang w:val="lt-LT"/>
        </w:rPr>
        <w:t xml:space="preserve">nterneto svetainės naudojimo patirtį ir leidžia tobulinti </w:t>
      </w:r>
      <w:r w:rsidR="00510D7E" w:rsidRPr="009E24A5">
        <w:rPr>
          <w:rFonts w:ascii="Arial" w:hAnsi="Arial" w:cs="Arial"/>
          <w:sz w:val="20"/>
          <w:szCs w:val="20"/>
          <w:lang w:val="lt-LT"/>
        </w:rPr>
        <w:t>i</w:t>
      </w:r>
      <w:r w:rsidRPr="009E24A5">
        <w:rPr>
          <w:rFonts w:ascii="Arial" w:hAnsi="Arial" w:cs="Arial"/>
          <w:sz w:val="20"/>
          <w:szCs w:val="20"/>
          <w:lang w:val="lt-LT"/>
        </w:rPr>
        <w:t xml:space="preserve">nterneto svetainę. </w:t>
      </w:r>
    </w:p>
    <w:p w14:paraId="663C1CA2" w14:textId="77777777" w:rsidR="00510D7E" w:rsidRPr="009E24A5" w:rsidRDefault="00510D7E" w:rsidP="00851B91">
      <w:pPr>
        <w:spacing w:after="0"/>
        <w:jc w:val="both"/>
        <w:rPr>
          <w:rFonts w:ascii="Arial" w:hAnsi="Arial" w:cs="Arial"/>
          <w:sz w:val="20"/>
          <w:szCs w:val="20"/>
          <w:lang w:val="lt-LT"/>
        </w:rPr>
      </w:pPr>
    </w:p>
    <w:p w14:paraId="2B23705C" w14:textId="77777777" w:rsidR="00851B91" w:rsidRPr="009E24A5" w:rsidRDefault="00851B91" w:rsidP="00851B91">
      <w:pPr>
        <w:spacing w:after="0"/>
        <w:jc w:val="both"/>
        <w:rPr>
          <w:rFonts w:ascii="Arial" w:hAnsi="Arial" w:cs="Arial"/>
          <w:sz w:val="20"/>
          <w:szCs w:val="20"/>
          <w:lang w:val="lt-LT"/>
        </w:rPr>
      </w:pPr>
      <w:r w:rsidRPr="009E24A5">
        <w:rPr>
          <w:rFonts w:ascii="Arial" w:hAnsi="Arial" w:cs="Arial"/>
          <w:sz w:val="20"/>
          <w:szCs w:val="20"/>
          <w:lang w:val="lt-LT"/>
        </w:rPr>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w:t>
      </w:r>
      <w:r w:rsidR="004A69FE" w:rsidRPr="009E24A5">
        <w:rPr>
          <w:rFonts w:ascii="Arial" w:hAnsi="Arial" w:cs="Arial"/>
          <w:sz w:val="20"/>
          <w:szCs w:val="20"/>
          <w:lang w:val="lt-LT"/>
        </w:rPr>
        <w:t>i</w:t>
      </w:r>
      <w:r w:rsidRPr="009E24A5">
        <w:rPr>
          <w:rFonts w:ascii="Arial" w:hAnsi="Arial" w:cs="Arial"/>
          <w:sz w:val="20"/>
          <w:szCs w:val="20"/>
          <w:lang w:val="lt-LT"/>
        </w:rPr>
        <w:t xml:space="preserve">nterneto svetainės naudojimui, ir be slapukų Jūs negalėsite naudotis visomis </w:t>
      </w:r>
      <w:r w:rsidR="004A69FE" w:rsidRPr="009E24A5">
        <w:rPr>
          <w:rFonts w:ascii="Arial" w:hAnsi="Arial" w:cs="Arial"/>
          <w:sz w:val="20"/>
          <w:szCs w:val="20"/>
          <w:lang w:val="lt-LT"/>
        </w:rPr>
        <w:t>i</w:t>
      </w:r>
      <w:r w:rsidRPr="009E24A5">
        <w:rPr>
          <w:rFonts w:ascii="Arial" w:hAnsi="Arial" w:cs="Arial"/>
          <w:sz w:val="20"/>
          <w:szCs w:val="20"/>
          <w:lang w:val="lt-LT"/>
        </w:rPr>
        <w:t xml:space="preserve">nterneto svetainėje teikiamomis paslaugomis. </w:t>
      </w:r>
    </w:p>
    <w:p w14:paraId="099A366B" w14:textId="77777777" w:rsidR="00510D7E" w:rsidRPr="009E24A5" w:rsidRDefault="00510D7E" w:rsidP="00851B91">
      <w:pPr>
        <w:spacing w:after="0"/>
        <w:jc w:val="both"/>
        <w:rPr>
          <w:rFonts w:ascii="Arial" w:hAnsi="Arial" w:cs="Arial"/>
          <w:sz w:val="20"/>
          <w:szCs w:val="20"/>
          <w:lang w:val="lt-LT"/>
        </w:rPr>
      </w:pPr>
    </w:p>
    <w:p w14:paraId="7C2654CC" w14:textId="77777777" w:rsidR="00851B91" w:rsidRPr="009E24A5" w:rsidRDefault="00D637A7" w:rsidP="00851B91">
      <w:pPr>
        <w:spacing w:after="0"/>
        <w:jc w:val="both"/>
        <w:rPr>
          <w:rFonts w:ascii="Arial" w:hAnsi="Arial" w:cs="Arial"/>
          <w:sz w:val="20"/>
          <w:szCs w:val="20"/>
          <w:lang w:val="lt-LT"/>
        </w:rPr>
      </w:pPr>
      <w:r w:rsidRPr="009E24A5">
        <w:rPr>
          <w:rFonts w:ascii="Arial" w:hAnsi="Arial" w:cs="Arial"/>
          <w:sz w:val="20"/>
          <w:szCs w:val="20"/>
          <w:lang w:val="lt-LT"/>
        </w:rPr>
        <w:t xml:space="preserve">Mūsų </w:t>
      </w:r>
      <w:r w:rsidR="00122E00" w:rsidRPr="009E24A5">
        <w:rPr>
          <w:rFonts w:ascii="Arial" w:hAnsi="Arial" w:cs="Arial"/>
          <w:sz w:val="20"/>
          <w:szCs w:val="20"/>
          <w:lang w:val="lt-LT"/>
        </w:rPr>
        <w:t>interneto</w:t>
      </w:r>
      <w:r w:rsidR="00851B91" w:rsidRPr="009E24A5">
        <w:rPr>
          <w:rFonts w:ascii="Arial" w:hAnsi="Arial" w:cs="Arial"/>
          <w:sz w:val="20"/>
          <w:szCs w:val="20"/>
          <w:lang w:val="lt-LT"/>
        </w:rPr>
        <w:t xml:space="preserve"> svetainėje naudojam</w:t>
      </w:r>
      <w:r w:rsidR="00122E00" w:rsidRPr="009E24A5">
        <w:rPr>
          <w:rFonts w:ascii="Arial" w:hAnsi="Arial" w:cs="Arial"/>
          <w:sz w:val="20"/>
          <w:szCs w:val="20"/>
          <w:lang w:val="lt-LT"/>
        </w:rPr>
        <w:t>i</w:t>
      </w:r>
      <w:r w:rsidR="00851B91" w:rsidRPr="009E24A5">
        <w:rPr>
          <w:rFonts w:ascii="Arial" w:hAnsi="Arial" w:cs="Arial"/>
          <w:sz w:val="20"/>
          <w:szCs w:val="20"/>
          <w:lang w:val="lt-LT"/>
        </w:rPr>
        <w:t xml:space="preserve"> toliau apibūdinam</w:t>
      </w:r>
      <w:r w:rsidR="00122E00" w:rsidRPr="009E24A5">
        <w:rPr>
          <w:rFonts w:ascii="Arial" w:hAnsi="Arial" w:cs="Arial"/>
          <w:sz w:val="20"/>
          <w:szCs w:val="20"/>
          <w:lang w:val="lt-LT"/>
        </w:rPr>
        <w:t>i</w:t>
      </w:r>
      <w:r w:rsidR="00851B91" w:rsidRPr="009E24A5">
        <w:rPr>
          <w:rFonts w:ascii="Arial" w:hAnsi="Arial" w:cs="Arial"/>
          <w:sz w:val="20"/>
          <w:szCs w:val="20"/>
          <w:lang w:val="lt-LT"/>
        </w:rPr>
        <w:t xml:space="preserve"> slapuk</w:t>
      </w:r>
      <w:r w:rsidR="00122E00" w:rsidRPr="009E24A5">
        <w:rPr>
          <w:rFonts w:ascii="Arial" w:hAnsi="Arial" w:cs="Arial"/>
          <w:sz w:val="20"/>
          <w:szCs w:val="20"/>
          <w:lang w:val="lt-LT"/>
        </w:rPr>
        <w:t>ai</w:t>
      </w:r>
      <w:r w:rsidR="00851B91" w:rsidRPr="009E24A5">
        <w:rPr>
          <w:rFonts w:ascii="Arial" w:hAnsi="Arial" w:cs="Arial"/>
          <w:sz w:val="20"/>
          <w:szCs w:val="20"/>
          <w:lang w:val="lt-LT"/>
        </w:rPr>
        <w:t xml:space="preserve">: </w:t>
      </w:r>
    </w:p>
    <w:p w14:paraId="65902392" w14:textId="77777777" w:rsidR="00510D7E" w:rsidRPr="009E24A5" w:rsidRDefault="00510D7E" w:rsidP="00851B91">
      <w:pPr>
        <w:spacing w:after="0"/>
        <w:jc w:val="both"/>
        <w:rPr>
          <w:rFonts w:ascii="Arial" w:hAnsi="Arial" w:cs="Arial"/>
          <w:sz w:val="20"/>
          <w:szCs w:val="20"/>
          <w:lang w:val="lt-LT"/>
        </w:rPr>
      </w:pPr>
    </w:p>
    <w:p w14:paraId="65B195D7" w14:textId="59668306" w:rsidR="00851B91" w:rsidRPr="009E24A5" w:rsidRDefault="007E2F0C" w:rsidP="004366DB">
      <w:pPr>
        <w:pStyle w:val="ListParagraph"/>
        <w:numPr>
          <w:ilvl w:val="0"/>
          <w:numId w:val="13"/>
        </w:numPr>
        <w:spacing w:after="0"/>
        <w:jc w:val="both"/>
        <w:rPr>
          <w:rFonts w:ascii="Arial" w:hAnsi="Arial" w:cs="Arial"/>
          <w:sz w:val="20"/>
          <w:szCs w:val="20"/>
          <w:lang w:val="lt-LT"/>
        </w:rPr>
      </w:pPr>
      <w:r w:rsidRPr="009E24A5">
        <w:rPr>
          <w:rFonts w:ascii="Arial" w:hAnsi="Arial" w:cs="Arial"/>
          <w:sz w:val="20"/>
          <w:szCs w:val="20"/>
          <w:lang w:val="lt-LT"/>
        </w:rPr>
        <w:t>svetainės funkcionavimą užtikrinantys</w:t>
      </w:r>
      <w:r w:rsidR="00851B91" w:rsidRPr="009E24A5">
        <w:rPr>
          <w:rFonts w:ascii="Arial" w:hAnsi="Arial" w:cs="Arial"/>
          <w:sz w:val="20"/>
          <w:szCs w:val="20"/>
          <w:lang w:val="lt-LT"/>
        </w:rPr>
        <w:t xml:space="preserve"> slapukai. Jie skirti pagerinti</w:t>
      </w:r>
      <w:r w:rsidR="004A69FE" w:rsidRPr="009E24A5">
        <w:rPr>
          <w:rFonts w:ascii="Arial" w:hAnsi="Arial" w:cs="Arial"/>
          <w:sz w:val="20"/>
          <w:szCs w:val="20"/>
          <w:lang w:val="lt-LT"/>
        </w:rPr>
        <w:t xml:space="preserve"> interneto</w:t>
      </w:r>
      <w:r w:rsidR="00851B91" w:rsidRPr="009E24A5">
        <w:rPr>
          <w:rFonts w:ascii="Arial" w:hAnsi="Arial" w:cs="Arial"/>
          <w:sz w:val="20"/>
          <w:szCs w:val="20"/>
          <w:lang w:val="lt-LT"/>
        </w:rPr>
        <w:t xml:space="preserve"> svetainės veikimą ir renka bendro pobūdžio (anoniminę) informaciją apie naudojimąsi interneto svetaine</w:t>
      </w:r>
      <w:r w:rsidR="00832387" w:rsidRPr="009E24A5">
        <w:rPr>
          <w:rFonts w:ascii="Arial" w:hAnsi="Arial" w:cs="Arial"/>
          <w:sz w:val="20"/>
          <w:szCs w:val="20"/>
          <w:lang w:val="lt-LT"/>
        </w:rPr>
        <w:t>;</w:t>
      </w:r>
    </w:p>
    <w:p w14:paraId="68CE5855" w14:textId="77777777" w:rsidR="00832387" w:rsidRPr="009E24A5" w:rsidRDefault="00832387" w:rsidP="00832387">
      <w:pPr>
        <w:pStyle w:val="ListParagraph"/>
        <w:spacing w:after="0"/>
        <w:jc w:val="both"/>
        <w:rPr>
          <w:rFonts w:ascii="Arial" w:hAnsi="Arial" w:cs="Arial"/>
          <w:sz w:val="20"/>
          <w:szCs w:val="20"/>
          <w:lang w:val="lt-LT"/>
        </w:rPr>
      </w:pPr>
    </w:p>
    <w:p w14:paraId="4F1F9F0D" w14:textId="77777777" w:rsidR="00832387" w:rsidRPr="009E24A5" w:rsidRDefault="00832387" w:rsidP="00832387">
      <w:pPr>
        <w:pStyle w:val="ListParagraph"/>
        <w:numPr>
          <w:ilvl w:val="0"/>
          <w:numId w:val="13"/>
        </w:numPr>
        <w:spacing w:after="0"/>
        <w:jc w:val="both"/>
        <w:rPr>
          <w:rFonts w:ascii="Arial" w:hAnsi="Arial" w:cs="Arial"/>
          <w:sz w:val="20"/>
          <w:szCs w:val="20"/>
          <w:lang w:val="lt-LT"/>
        </w:rPr>
      </w:pPr>
      <w:r w:rsidRPr="009E24A5">
        <w:rPr>
          <w:rFonts w:ascii="Arial" w:hAnsi="Arial" w:cs="Arial"/>
          <w:sz w:val="20"/>
          <w:szCs w:val="20"/>
          <w:lang w:val="lt-LT"/>
        </w:rPr>
        <w:t>analitiniai (stebėjimo slapukai iš „Google Analytics“). Šie slapukai leidžia atpažinti ir suskaičiuoti svetainės lankytojus bei stebėti, kaip lankytojai juda po interneto svetainę ja naudodamiesi. Tai padeda pagerinti svetainės veikimą, pavyzdžiui, užtikrinti, kad vartotojai galėtų lengvai rasti tai, ko ieško</w:t>
      </w:r>
      <w:r w:rsidR="00845BAF" w:rsidRPr="009E24A5">
        <w:rPr>
          <w:rFonts w:ascii="Arial" w:hAnsi="Arial" w:cs="Arial"/>
          <w:sz w:val="20"/>
          <w:szCs w:val="20"/>
          <w:lang w:val="lt-LT"/>
        </w:rPr>
        <w:t>;</w:t>
      </w:r>
    </w:p>
    <w:p w14:paraId="0B259E53" w14:textId="77777777" w:rsidR="00832387" w:rsidRPr="009E24A5" w:rsidRDefault="00832387" w:rsidP="00832387">
      <w:pPr>
        <w:pStyle w:val="ListParagraph"/>
        <w:rPr>
          <w:rFonts w:ascii="Arial" w:hAnsi="Arial" w:cs="Arial"/>
          <w:sz w:val="20"/>
          <w:szCs w:val="20"/>
          <w:lang w:val="lt-LT"/>
        </w:rPr>
      </w:pPr>
    </w:p>
    <w:p w14:paraId="3D379F82" w14:textId="77777777" w:rsidR="00832387" w:rsidRPr="009E24A5" w:rsidRDefault="00832387" w:rsidP="00832387">
      <w:pPr>
        <w:pStyle w:val="ListParagraph"/>
        <w:numPr>
          <w:ilvl w:val="0"/>
          <w:numId w:val="13"/>
        </w:numPr>
        <w:spacing w:after="0"/>
        <w:jc w:val="both"/>
        <w:rPr>
          <w:rFonts w:ascii="Arial" w:hAnsi="Arial" w:cs="Arial"/>
          <w:sz w:val="20"/>
          <w:szCs w:val="20"/>
          <w:lang w:val="lt-LT"/>
        </w:rPr>
      </w:pPr>
      <w:r w:rsidRPr="009E24A5">
        <w:rPr>
          <w:rFonts w:ascii="Arial" w:hAnsi="Arial" w:cs="Arial"/>
          <w:sz w:val="20"/>
          <w:szCs w:val="20"/>
          <w:lang w:val="lt-LT"/>
        </w:rPr>
        <w:t>funkciniai slapukai. Šie slapukai yra naudojami interneto svetainės lankytojams atpažinti, kai jie grįžta į interneto svetainę. Tai leidžia pateikti pagal svetainės lankytojų poreikius pritaikytą turinį socialiniuose tinkluose, įsiminti klientams aktualią informaciją</w:t>
      </w:r>
      <w:r w:rsidR="00845BAF" w:rsidRPr="009E24A5">
        <w:rPr>
          <w:rFonts w:ascii="Arial" w:hAnsi="Arial" w:cs="Arial"/>
          <w:sz w:val="20"/>
          <w:szCs w:val="20"/>
          <w:lang w:val="lt-LT"/>
        </w:rPr>
        <w:t>;</w:t>
      </w:r>
    </w:p>
    <w:p w14:paraId="19EF1166" w14:textId="77777777" w:rsidR="00832387" w:rsidRPr="009E24A5" w:rsidRDefault="00832387" w:rsidP="00832387">
      <w:pPr>
        <w:pStyle w:val="ListParagraph"/>
        <w:spacing w:after="0"/>
        <w:jc w:val="both"/>
        <w:rPr>
          <w:rFonts w:ascii="Arial" w:hAnsi="Arial" w:cs="Arial"/>
          <w:sz w:val="20"/>
          <w:szCs w:val="20"/>
          <w:lang w:val="lt-LT"/>
        </w:rPr>
      </w:pPr>
    </w:p>
    <w:p w14:paraId="037B415D" w14:textId="77777777" w:rsidR="000006DC" w:rsidRPr="009E24A5" w:rsidRDefault="00D637A7" w:rsidP="00851B91">
      <w:pPr>
        <w:spacing w:after="0"/>
        <w:jc w:val="both"/>
        <w:rPr>
          <w:rFonts w:ascii="Arial" w:hAnsi="Arial" w:cs="Arial"/>
          <w:sz w:val="20"/>
          <w:szCs w:val="20"/>
          <w:lang w:val="lt-LT"/>
        </w:rPr>
      </w:pPr>
      <w:r w:rsidRPr="009E24A5">
        <w:rPr>
          <w:rFonts w:ascii="Arial" w:hAnsi="Arial" w:cs="Arial"/>
          <w:sz w:val="20"/>
          <w:szCs w:val="20"/>
          <w:lang w:val="lt-LT"/>
        </w:rPr>
        <w:t>Mūsų</w:t>
      </w:r>
      <w:r w:rsidR="000006DC" w:rsidRPr="009E24A5">
        <w:rPr>
          <w:rFonts w:ascii="Arial" w:hAnsi="Arial" w:cs="Arial"/>
          <w:sz w:val="20"/>
          <w:szCs w:val="20"/>
          <w:lang w:val="lt-LT"/>
        </w:rPr>
        <w:t xml:space="preserve"> interneto svetainėje naudojamų slapukų sąrašą galite rasti žemiau:</w:t>
      </w:r>
    </w:p>
    <w:p w14:paraId="2A872EF4" w14:textId="77777777" w:rsidR="000006DC" w:rsidRPr="009E24A5" w:rsidRDefault="000006DC" w:rsidP="00851B91">
      <w:pPr>
        <w:spacing w:after="0"/>
        <w:jc w:val="both"/>
        <w:rPr>
          <w:rFonts w:ascii="Arial" w:hAnsi="Arial" w:cs="Arial"/>
          <w:sz w:val="20"/>
          <w:szCs w:val="20"/>
          <w:lang w:val="lt-LT"/>
        </w:rPr>
      </w:pPr>
    </w:p>
    <w:tbl>
      <w:tblPr>
        <w:tblStyle w:val="TableGrid"/>
        <w:tblW w:w="9351" w:type="dxa"/>
        <w:tblLook w:val="04A0" w:firstRow="1" w:lastRow="0" w:firstColumn="1" w:lastColumn="0" w:noHBand="0" w:noVBand="1"/>
      </w:tblPr>
      <w:tblGrid>
        <w:gridCol w:w="3829"/>
        <w:gridCol w:w="2630"/>
        <w:gridCol w:w="2892"/>
      </w:tblGrid>
      <w:tr w:rsidR="00FE2CB5" w:rsidRPr="009E24A5" w14:paraId="3A586429" w14:textId="77777777" w:rsidTr="0029685C">
        <w:tc>
          <w:tcPr>
            <w:tcW w:w="3829" w:type="dxa"/>
          </w:tcPr>
          <w:p w14:paraId="1F2119E3" w14:textId="77777777" w:rsidR="00FE2CB5" w:rsidRPr="009E24A5" w:rsidRDefault="00FE2CB5" w:rsidP="00AB010B">
            <w:pPr>
              <w:jc w:val="center"/>
              <w:rPr>
                <w:rFonts w:ascii="Arial" w:hAnsi="Arial" w:cs="Arial"/>
                <w:b/>
                <w:bCs/>
                <w:color w:val="000000"/>
                <w:sz w:val="20"/>
                <w:szCs w:val="20"/>
                <w:lang w:val="lt-LT"/>
              </w:rPr>
            </w:pPr>
            <w:r w:rsidRPr="009E24A5">
              <w:rPr>
                <w:rFonts w:ascii="Arial" w:hAnsi="Arial" w:cs="Arial"/>
                <w:b/>
                <w:bCs/>
                <w:color w:val="000000"/>
                <w:sz w:val="20"/>
                <w:szCs w:val="20"/>
                <w:lang w:val="lt-LT"/>
              </w:rPr>
              <w:t>SLAPUKO PAVADINIMAS</w:t>
            </w:r>
          </w:p>
        </w:tc>
        <w:tc>
          <w:tcPr>
            <w:tcW w:w="2630" w:type="dxa"/>
          </w:tcPr>
          <w:p w14:paraId="53EAEBBC" w14:textId="77777777" w:rsidR="00FE2CB5" w:rsidRPr="009E24A5" w:rsidRDefault="00FE2CB5" w:rsidP="00AB010B">
            <w:pPr>
              <w:jc w:val="center"/>
              <w:rPr>
                <w:rFonts w:ascii="Arial" w:hAnsi="Arial" w:cs="Arial"/>
                <w:b/>
                <w:bCs/>
                <w:color w:val="000000"/>
                <w:sz w:val="20"/>
                <w:szCs w:val="20"/>
                <w:lang w:val="lt-LT"/>
              </w:rPr>
            </w:pPr>
            <w:r w:rsidRPr="009E24A5">
              <w:rPr>
                <w:rFonts w:ascii="Arial" w:hAnsi="Arial" w:cs="Arial"/>
                <w:b/>
                <w:bCs/>
                <w:color w:val="000000"/>
                <w:sz w:val="20"/>
                <w:szCs w:val="20"/>
                <w:lang w:val="lt-LT"/>
              </w:rPr>
              <w:t>SLAPUKO PASKIRTIS</w:t>
            </w:r>
          </w:p>
        </w:tc>
        <w:tc>
          <w:tcPr>
            <w:tcW w:w="2892" w:type="dxa"/>
          </w:tcPr>
          <w:p w14:paraId="76627611" w14:textId="77777777" w:rsidR="00FE2CB5" w:rsidRPr="009E24A5" w:rsidRDefault="00FE2CB5" w:rsidP="00AB010B">
            <w:pPr>
              <w:jc w:val="center"/>
              <w:rPr>
                <w:rFonts w:ascii="Arial" w:hAnsi="Arial" w:cs="Arial"/>
                <w:b/>
                <w:bCs/>
                <w:color w:val="000000"/>
                <w:sz w:val="20"/>
                <w:szCs w:val="20"/>
                <w:lang w:val="lt-LT"/>
              </w:rPr>
            </w:pPr>
            <w:r w:rsidRPr="009E24A5">
              <w:rPr>
                <w:rFonts w:ascii="Arial" w:hAnsi="Arial" w:cs="Arial"/>
                <w:b/>
                <w:bCs/>
                <w:color w:val="000000"/>
                <w:sz w:val="20"/>
                <w:szCs w:val="20"/>
                <w:lang w:val="lt-LT"/>
              </w:rPr>
              <w:t>SAUGOJIMO TRUKMĖ</w:t>
            </w:r>
          </w:p>
        </w:tc>
      </w:tr>
      <w:tr w:rsidR="00E86F87" w:rsidRPr="009E24A5" w14:paraId="43D01B14" w14:textId="77777777" w:rsidTr="0029685C">
        <w:tc>
          <w:tcPr>
            <w:tcW w:w="3829" w:type="dxa"/>
          </w:tcPr>
          <w:p w14:paraId="6C0747A4" w14:textId="3D63F64E" w:rsidR="00E86F87" w:rsidRPr="009E24A5" w:rsidRDefault="001E4F5A" w:rsidP="00AB5F1D">
            <w:pPr>
              <w:rPr>
                <w:rFonts w:ascii="Arial" w:hAnsi="Arial" w:cs="Arial"/>
                <w:bCs/>
                <w:color w:val="000000"/>
                <w:sz w:val="20"/>
                <w:szCs w:val="20"/>
                <w:lang w:val="lt-LT"/>
              </w:rPr>
            </w:pPr>
            <w:r w:rsidRPr="001E4F5A">
              <w:rPr>
                <w:rFonts w:ascii="Arial" w:hAnsi="Arial" w:cs="Arial"/>
                <w:bCs/>
                <w:color w:val="000000"/>
                <w:sz w:val="20"/>
                <w:szCs w:val="20"/>
                <w:lang w:val="lt-LT"/>
              </w:rPr>
              <w:t>PHPSESSID</w:t>
            </w:r>
          </w:p>
        </w:tc>
        <w:tc>
          <w:tcPr>
            <w:tcW w:w="2630" w:type="dxa"/>
          </w:tcPr>
          <w:p w14:paraId="6E545B1B" w14:textId="50145050" w:rsidR="00E86F87" w:rsidRPr="009E24A5" w:rsidRDefault="00D92EED" w:rsidP="00AB5F1D">
            <w:pPr>
              <w:rPr>
                <w:rFonts w:ascii="Arial" w:hAnsi="Arial" w:cs="Arial"/>
                <w:bCs/>
                <w:color w:val="000000"/>
                <w:sz w:val="20"/>
                <w:szCs w:val="20"/>
                <w:lang w:val="lt-LT"/>
              </w:rPr>
            </w:pPr>
            <w:r>
              <w:rPr>
                <w:rFonts w:ascii="Arial" w:hAnsi="Arial" w:cs="Arial"/>
                <w:bCs/>
                <w:color w:val="000000"/>
                <w:sz w:val="20"/>
                <w:szCs w:val="20"/>
                <w:lang w:val="lt-LT"/>
              </w:rPr>
              <w:t>Vartotojo sesijos būklės išlaikymas</w:t>
            </w:r>
          </w:p>
        </w:tc>
        <w:tc>
          <w:tcPr>
            <w:tcW w:w="2892" w:type="dxa"/>
          </w:tcPr>
          <w:p w14:paraId="353816D1" w14:textId="7F226FA1" w:rsidR="00E86F87" w:rsidRPr="001E4F5A" w:rsidRDefault="00D92EED" w:rsidP="00AB5F1D">
            <w:pPr>
              <w:rPr>
                <w:rFonts w:ascii="Arial" w:hAnsi="Arial" w:cs="Arial"/>
                <w:bCs/>
                <w:color w:val="000000"/>
                <w:sz w:val="20"/>
                <w:szCs w:val="20"/>
                <w:lang w:val="lt-LT"/>
              </w:rPr>
            </w:pPr>
            <w:proofErr w:type="spellStart"/>
            <w:r>
              <w:rPr>
                <w:rFonts w:ascii="Arial" w:hAnsi="Arial" w:cs="Arial"/>
                <w:bCs/>
                <w:color w:val="000000"/>
                <w:sz w:val="20"/>
                <w:szCs w:val="20"/>
                <w:lang w:val="en-GB"/>
              </w:rPr>
              <w:t>Sesijos</w:t>
            </w:r>
            <w:proofErr w:type="spellEnd"/>
            <w:r>
              <w:rPr>
                <w:rFonts w:ascii="Arial" w:hAnsi="Arial" w:cs="Arial"/>
                <w:bCs/>
                <w:color w:val="000000"/>
                <w:sz w:val="20"/>
                <w:szCs w:val="20"/>
                <w:lang w:val="en-GB"/>
              </w:rPr>
              <w:t xml:space="preserve"> </w:t>
            </w:r>
            <w:proofErr w:type="spellStart"/>
            <w:r>
              <w:rPr>
                <w:rFonts w:ascii="Arial" w:hAnsi="Arial" w:cs="Arial"/>
                <w:bCs/>
                <w:color w:val="000000"/>
                <w:sz w:val="20"/>
                <w:szCs w:val="20"/>
                <w:lang w:val="en-GB"/>
              </w:rPr>
              <w:t>metu</w:t>
            </w:r>
            <w:proofErr w:type="spellEnd"/>
          </w:p>
        </w:tc>
      </w:tr>
      <w:tr w:rsidR="00A03A64" w:rsidRPr="009E24A5" w14:paraId="506B1148" w14:textId="77777777" w:rsidTr="0029685C">
        <w:tc>
          <w:tcPr>
            <w:tcW w:w="3829" w:type="dxa"/>
          </w:tcPr>
          <w:p w14:paraId="3D5D482C" w14:textId="21289434" w:rsidR="00A03A64" w:rsidRPr="009E24A5" w:rsidRDefault="001E4F5A" w:rsidP="00AB5F1D">
            <w:pPr>
              <w:rPr>
                <w:rFonts w:ascii="Arial" w:hAnsi="Arial" w:cs="Arial"/>
                <w:bCs/>
                <w:color w:val="000000"/>
                <w:sz w:val="20"/>
                <w:szCs w:val="20"/>
                <w:lang w:val="lt-LT"/>
              </w:rPr>
            </w:pPr>
            <w:r w:rsidRPr="001E4F5A">
              <w:rPr>
                <w:rFonts w:ascii="Arial" w:hAnsi="Arial" w:cs="Arial"/>
                <w:bCs/>
                <w:color w:val="000000"/>
                <w:sz w:val="20"/>
                <w:szCs w:val="20"/>
                <w:lang w:val="lt-LT"/>
              </w:rPr>
              <w:t>NID</w:t>
            </w:r>
          </w:p>
        </w:tc>
        <w:tc>
          <w:tcPr>
            <w:tcW w:w="2630" w:type="dxa"/>
          </w:tcPr>
          <w:p w14:paraId="3EA68A3D" w14:textId="2E792DD8" w:rsidR="00A03A64" w:rsidRPr="009E24A5" w:rsidRDefault="00D92EED" w:rsidP="00AB5F1D">
            <w:pPr>
              <w:rPr>
                <w:rFonts w:ascii="Arial" w:hAnsi="Arial" w:cs="Arial"/>
                <w:bCs/>
                <w:color w:val="000000"/>
                <w:sz w:val="20"/>
                <w:szCs w:val="20"/>
                <w:lang w:val="lt-LT"/>
              </w:rPr>
            </w:pPr>
            <w:r>
              <w:rPr>
                <w:rFonts w:ascii="Arial" w:hAnsi="Arial" w:cs="Arial"/>
                <w:bCs/>
                <w:color w:val="000000"/>
                <w:sz w:val="20"/>
                <w:szCs w:val="20"/>
                <w:lang w:val="lt-LT"/>
              </w:rPr>
              <w:t>Rinkodaros vykdymas</w:t>
            </w:r>
          </w:p>
        </w:tc>
        <w:tc>
          <w:tcPr>
            <w:tcW w:w="2892" w:type="dxa"/>
          </w:tcPr>
          <w:p w14:paraId="1612203A" w14:textId="401ECC46" w:rsidR="00A03A64" w:rsidRPr="001E4F5A" w:rsidRDefault="001E4F5A" w:rsidP="00AB5F1D">
            <w:pPr>
              <w:rPr>
                <w:rFonts w:ascii="Arial" w:hAnsi="Arial" w:cs="Arial"/>
                <w:bCs/>
                <w:color w:val="000000"/>
                <w:sz w:val="20"/>
                <w:szCs w:val="20"/>
                <w:lang w:val="lt-LT"/>
              </w:rPr>
            </w:pPr>
            <w:r>
              <w:rPr>
                <w:rFonts w:ascii="Arial" w:hAnsi="Arial" w:cs="Arial"/>
                <w:bCs/>
                <w:color w:val="000000"/>
                <w:sz w:val="20"/>
                <w:szCs w:val="20"/>
                <w:lang w:val="en-GB"/>
              </w:rPr>
              <w:t xml:space="preserve">6 </w:t>
            </w:r>
            <w:proofErr w:type="spellStart"/>
            <w:r>
              <w:rPr>
                <w:rFonts w:ascii="Arial" w:hAnsi="Arial" w:cs="Arial"/>
                <w:bCs/>
                <w:color w:val="000000"/>
                <w:sz w:val="20"/>
                <w:szCs w:val="20"/>
                <w:lang w:val="en-GB"/>
              </w:rPr>
              <w:t>mėnesius</w:t>
            </w:r>
            <w:proofErr w:type="spellEnd"/>
          </w:p>
        </w:tc>
      </w:tr>
      <w:tr w:rsidR="00A03A64" w:rsidRPr="009E24A5" w14:paraId="32855FB2" w14:textId="77777777" w:rsidTr="0029685C">
        <w:tc>
          <w:tcPr>
            <w:tcW w:w="3829" w:type="dxa"/>
          </w:tcPr>
          <w:p w14:paraId="22F47DBA" w14:textId="38AF2440" w:rsidR="00A03A64" w:rsidRPr="009E24A5" w:rsidRDefault="001E4F5A" w:rsidP="00AB5F1D">
            <w:pPr>
              <w:rPr>
                <w:rFonts w:ascii="Arial" w:hAnsi="Arial" w:cs="Arial"/>
                <w:bCs/>
                <w:color w:val="000000"/>
                <w:sz w:val="20"/>
                <w:szCs w:val="20"/>
                <w:lang w:val="lt-LT"/>
              </w:rPr>
            </w:pPr>
            <w:proofErr w:type="spellStart"/>
            <w:r w:rsidRPr="001E4F5A">
              <w:rPr>
                <w:rFonts w:ascii="Arial" w:hAnsi="Arial" w:cs="Arial"/>
                <w:bCs/>
                <w:color w:val="000000"/>
                <w:sz w:val="20"/>
                <w:szCs w:val="20"/>
                <w:lang w:val="lt-LT"/>
              </w:rPr>
              <w:t>rc</w:t>
            </w:r>
            <w:proofErr w:type="spellEnd"/>
            <w:r w:rsidRPr="001E4F5A">
              <w:rPr>
                <w:rFonts w:ascii="Arial" w:hAnsi="Arial" w:cs="Arial"/>
                <w:bCs/>
                <w:color w:val="000000"/>
                <w:sz w:val="20"/>
                <w:szCs w:val="20"/>
                <w:lang w:val="lt-LT"/>
              </w:rPr>
              <w:t>::a</w:t>
            </w:r>
          </w:p>
        </w:tc>
        <w:tc>
          <w:tcPr>
            <w:tcW w:w="2630" w:type="dxa"/>
          </w:tcPr>
          <w:p w14:paraId="18880CE8" w14:textId="78DBCBFD" w:rsidR="00A03A64" w:rsidRPr="009E24A5" w:rsidRDefault="00D92EED" w:rsidP="00AB5F1D">
            <w:pPr>
              <w:rPr>
                <w:rFonts w:ascii="Arial" w:hAnsi="Arial" w:cs="Arial"/>
                <w:bCs/>
                <w:color w:val="000000"/>
                <w:sz w:val="20"/>
                <w:szCs w:val="20"/>
                <w:lang w:val="lt-LT"/>
              </w:rPr>
            </w:pPr>
            <w:r>
              <w:rPr>
                <w:rFonts w:ascii="Arial" w:hAnsi="Arial" w:cs="Arial"/>
                <w:bCs/>
                <w:color w:val="000000"/>
                <w:sz w:val="20"/>
                <w:szCs w:val="20"/>
                <w:lang w:val="lt-LT"/>
              </w:rPr>
              <w:t>Rinkodaros vykdymas</w:t>
            </w:r>
          </w:p>
        </w:tc>
        <w:tc>
          <w:tcPr>
            <w:tcW w:w="2892" w:type="dxa"/>
          </w:tcPr>
          <w:p w14:paraId="3663ECEF" w14:textId="26A4B254" w:rsidR="00A03A64" w:rsidRPr="009E24A5" w:rsidRDefault="001E4F5A" w:rsidP="00AB5F1D">
            <w:pPr>
              <w:rPr>
                <w:rFonts w:ascii="Arial" w:hAnsi="Arial" w:cs="Arial"/>
                <w:bCs/>
                <w:color w:val="000000"/>
                <w:sz w:val="20"/>
                <w:szCs w:val="20"/>
                <w:lang w:val="lt-LT"/>
              </w:rPr>
            </w:pPr>
            <w:r>
              <w:rPr>
                <w:rFonts w:ascii="Arial" w:hAnsi="Arial" w:cs="Arial"/>
                <w:bCs/>
                <w:color w:val="000000"/>
                <w:sz w:val="20"/>
                <w:szCs w:val="20"/>
                <w:lang w:val="lt-LT"/>
              </w:rPr>
              <w:t>Nuolatos</w:t>
            </w:r>
          </w:p>
        </w:tc>
      </w:tr>
      <w:tr w:rsidR="001E4F5A" w:rsidRPr="009E24A5" w14:paraId="66A37357" w14:textId="77777777" w:rsidTr="0029685C">
        <w:tc>
          <w:tcPr>
            <w:tcW w:w="3829" w:type="dxa"/>
          </w:tcPr>
          <w:p w14:paraId="3A4001B7" w14:textId="12199E20" w:rsidR="001E4F5A" w:rsidRPr="001E4F5A" w:rsidRDefault="001E4F5A" w:rsidP="00AB5F1D">
            <w:pPr>
              <w:rPr>
                <w:rFonts w:ascii="Arial" w:hAnsi="Arial" w:cs="Arial"/>
                <w:bCs/>
                <w:color w:val="000000"/>
                <w:sz w:val="20"/>
                <w:szCs w:val="20"/>
                <w:lang w:val="lt-LT"/>
              </w:rPr>
            </w:pPr>
            <w:proofErr w:type="spellStart"/>
            <w:r w:rsidRPr="001E4F5A">
              <w:rPr>
                <w:rFonts w:ascii="Arial" w:hAnsi="Arial" w:cs="Arial"/>
                <w:bCs/>
                <w:color w:val="000000"/>
                <w:sz w:val="20"/>
                <w:szCs w:val="20"/>
                <w:lang w:val="lt-LT"/>
              </w:rPr>
              <w:t>rc</w:t>
            </w:r>
            <w:proofErr w:type="spellEnd"/>
            <w:r w:rsidRPr="001E4F5A">
              <w:rPr>
                <w:rFonts w:ascii="Arial" w:hAnsi="Arial" w:cs="Arial"/>
                <w:bCs/>
                <w:color w:val="000000"/>
                <w:sz w:val="20"/>
                <w:szCs w:val="20"/>
                <w:lang w:val="lt-LT"/>
              </w:rPr>
              <w:t>::b</w:t>
            </w:r>
          </w:p>
        </w:tc>
        <w:tc>
          <w:tcPr>
            <w:tcW w:w="2630" w:type="dxa"/>
          </w:tcPr>
          <w:p w14:paraId="448E90F7" w14:textId="62448E92" w:rsidR="001E4F5A" w:rsidRPr="009E24A5" w:rsidRDefault="00D92EED" w:rsidP="00AB5F1D">
            <w:pPr>
              <w:rPr>
                <w:rFonts w:ascii="Arial" w:hAnsi="Arial" w:cs="Arial"/>
                <w:bCs/>
                <w:color w:val="000000"/>
                <w:sz w:val="20"/>
                <w:szCs w:val="20"/>
                <w:lang w:val="lt-LT"/>
              </w:rPr>
            </w:pPr>
            <w:r>
              <w:rPr>
                <w:rFonts w:ascii="Arial" w:hAnsi="Arial" w:cs="Arial"/>
                <w:bCs/>
                <w:color w:val="000000"/>
                <w:sz w:val="20"/>
                <w:szCs w:val="20"/>
                <w:lang w:val="lt-LT"/>
              </w:rPr>
              <w:t>Rinkodaros vykdymas</w:t>
            </w:r>
          </w:p>
        </w:tc>
        <w:tc>
          <w:tcPr>
            <w:tcW w:w="2892" w:type="dxa"/>
          </w:tcPr>
          <w:p w14:paraId="2C5C2926" w14:textId="5BEF22C9" w:rsidR="001E4F5A" w:rsidRPr="009E24A5" w:rsidRDefault="001E4F5A" w:rsidP="00AB5F1D">
            <w:pPr>
              <w:rPr>
                <w:rFonts w:ascii="Arial" w:hAnsi="Arial" w:cs="Arial"/>
                <w:bCs/>
                <w:color w:val="000000"/>
                <w:sz w:val="20"/>
                <w:szCs w:val="20"/>
                <w:lang w:val="lt-LT"/>
              </w:rPr>
            </w:pPr>
            <w:r>
              <w:rPr>
                <w:rFonts w:ascii="Arial" w:hAnsi="Arial" w:cs="Arial"/>
                <w:bCs/>
                <w:color w:val="000000"/>
                <w:sz w:val="20"/>
                <w:szCs w:val="20"/>
                <w:lang w:val="lt-LT"/>
              </w:rPr>
              <w:t>Sesijos metu</w:t>
            </w:r>
          </w:p>
        </w:tc>
      </w:tr>
      <w:tr w:rsidR="001E4F5A" w:rsidRPr="009E24A5" w14:paraId="7F0B6779" w14:textId="77777777" w:rsidTr="0029685C">
        <w:tc>
          <w:tcPr>
            <w:tcW w:w="3829" w:type="dxa"/>
          </w:tcPr>
          <w:p w14:paraId="02D566EB" w14:textId="59AC0E10" w:rsidR="001E4F5A" w:rsidRPr="001E4F5A" w:rsidRDefault="001E4F5A" w:rsidP="00AB5F1D">
            <w:pPr>
              <w:rPr>
                <w:rFonts w:ascii="Arial" w:hAnsi="Arial" w:cs="Arial"/>
                <w:bCs/>
                <w:color w:val="000000"/>
                <w:sz w:val="20"/>
                <w:szCs w:val="20"/>
                <w:lang w:val="lt-LT"/>
              </w:rPr>
            </w:pPr>
            <w:proofErr w:type="spellStart"/>
            <w:r w:rsidRPr="001E4F5A">
              <w:rPr>
                <w:rFonts w:ascii="Arial" w:hAnsi="Arial" w:cs="Arial"/>
                <w:bCs/>
                <w:color w:val="000000"/>
                <w:sz w:val="20"/>
                <w:szCs w:val="20"/>
                <w:lang w:val="lt-LT"/>
              </w:rPr>
              <w:t>rc</w:t>
            </w:r>
            <w:proofErr w:type="spellEnd"/>
            <w:r w:rsidRPr="001E4F5A">
              <w:rPr>
                <w:rFonts w:ascii="Arial" w:hAnsi="Arial" w:cs="Arial"/>
                <w:bCs/>
                <w:color w:val="000000"/>
                <w:sz w:val="20"/>
                <w:szCs w:val="20"/>
                <w:lang w:val="lt-LT"/>
              </w:rPr>
              <w:t>::c</w:t>
            </w:r>
          </w:p>
        </w:tc>
        <w:tc>
          <w:tcPr>
            <w:tcW w:w="2630" w:type="dxa"/>
          </w:tcPr>
          <w:p w14:paraId="4FD9F8B2" w14:textId="6AAC5611" w:rsidR="001E4F5A" w:rsidRPr="009E24A5" w:rsidRDefault="00D92EED" w:rsidP="00AB5F1D">
            <w:pPr>
              <w:rPr>
                <w:rFonts w:ascii="Arial" w:hAnsi="Arial" w:cs="Arial"/>
                <w:bCs/>
                <w:color w:val="000000"/>
                <w:sz w:val="20"/>
                <w:szCs w:val="20"/>
                <w:lang w:val="lt-LT"/>
              </w:rPr>
            </w:pPr>
            <w:r>
              <w:rPr>
                <w:rFonts w:ascii="Arial" w:hAnsi="Arial" w:cs="Arial"/>
                <w:bCs/>
                <w:color w:val="000000"/>
                <w:sz w:val="20"/>
                <w:szCs w:val="20"/>
                <w:lang w:val="lt-LT"/>
              </w:rPr>
              <w:t>Rinkodaros vykdymas</w:t>
            </w:r>
          </w:p>
        </w:tc>
        <w:tc>
          <w:tcPr>
            <w:tcW w:w="2892" w:type="dxa"/>
          </w:tcPr>
          <w:p w14:paraId="7826AEC3" w14:textId="25275DFB" w:rsidR="001E4F5A" w:rsidRPr="009E24A5" w:rsidRDefault="001E4F5A" w:rsidP="00AB5F1D">
            <w:pPr>
              <w:rPr>
                <w:rFonts w:ascii="Arial" w:hAnsi="Arial" w:cs="Arial"/>
                <w:bCs/>
                <w:color w:val="000000"/>
                <w:sz w:val="20"/>
                <w:szCs w:val="20"/>
                <w:lang w:val="lt-LT"/>
              </w:rPr>
            </w:pPr>
            <w:r>
              <w:rPr>
                <w:rFonts w:ascii="Arial" w:hAnsi="Arial" w:cs="Arial"/>
                <w:bCs/>
                <w:color w:val="000000"/>
                <w:sz w:val="20"/>
                <w:szCs w:val="20"/>
                <w:lang w:val="lt-LT"/>
              </w:rPr>
              <w:t>Sesijos metu</w:t>
            </w:r>
          </w:p>
        </w:tc>
      </w:tr>
    </w:tbl>
    <w:p w14:paraId="31B28C46" w14:textId="77777777" w:rsidR="00AB5F1D" w:rsidRPr="009E24A5" w:rsidRDefault="00AB5F1D" w:rsidP="00AB5F1D">
      <w:pPr>
        <w:spacing w:after="0" w:line="240" w:lineRule="auto"/>
        <w:rPr>
          <w:rFonts w:ascii="Arial" w:hAnsi="Arial" w:cs="Arial"/>
          <w:bCs/>
          <w:color w:val="000000"/>
          <w:sz w:val="20"/>
          <w:szCs w:val="20"/>
          <w:lang w:val="lt-LT"/>
        </w:rPr>
      </w:pPr>
    </w:p>
    <w:p w14:paraId="29BC32E5" w14:textId="77777777" w:rsidR="00AB5F1D" w:rsidRPr="009E24A5" w:rsidRDefault="00AB5F1D" w:rsidP="00AB5F1D">
      <w:pPr>
        <w:spacing w:after="0" w:line="240" w:lineRule="auto"/>
        <w:rPr>
          <w:rFonts w:ascii="Arial" w:hAnsi="Arial" w:cs="Arial"/>
          <w:bCs/>
          <w:color w:val="000000"/>
          <w:sz w:val="20"/>
          <w:szCs w:val="20"/>
          <w:lang w:val="lt-LT"/>
        </w:rPr>
      </w:pPr>
    </w:p>
    <w:p w14:paraId="33F95063" w14:textId="77777777" w:rsidR="00450398" w:rsidRPr="009E24A5" w:rsidRDefault="00851B91" w:rsidP="00851B91">
      <w:pPr>
        <w:spacing w:after="0"/>
        <w:jc w:val="both"/>
        <w:rPr>
          <w:rFonts w:ascii="Arial" w:hAnsi="Arial" w:cs="Arial"/>
          <w:sz w:val="20"/>
          <w:szCs w:val="20"/>
          <w:lang w:val="lt-LT"/>
        </w:rPr>
      </w:pPr>
      <w:r w:rsidRPr="009E24A5">
        <w:rPr>
          <w:rFonts w:ascii="Arial" w:hAnsi="Arial" w:cs="Arial"/>
          <w:sz w:val="20"/>
          <w:szCs w:val="20"/>
          <w:lang w:val="lt-LT"/>
        </w:rPr>
        <w:lastRenderedPageBreak/>
        <w:t xml:space="preserve">Kaip </w:t>
      </w:r>
      <w:r w:rsidR="00450398" w:rsidRPr="009E24A5">
        <w:rPr>
          <w:rFonts w:ascii="Arial" w:hAnsi="Arial" w:cs="Arial"/>
          <w:sz w:val="20"/>
          <w:szCs w:val="20"/>
          <w:lang w:val="lt-LT"/>
        </w:rPr>
        <w:t>valdyti ir ištrinti slapukus</w:t>
      </w:r>
      <w:r w:rsidRPr="009E24A5">
        <w:rPr>
          <w:rFonts w:ascii="Arial" w:hAnsi="Arial" w:cs="Arial"/>
          <w:sz w:val="20"/>
          <w:szCs w:val="20"/>
          <w:lang w:val="lt-LT"/>
        </w:rPr>
        <w:t xml:space="preserve"> </w:t>
      </w:r>
    </w:p>
    <w:p w14:paraId="7E8DAD98" w14:textId="77777777" w:rsidR="00450398" w:rsidRPr="009E24A5" w:rsidRDefault="00450398" w:rsidP="00851B91">
      <w:pPr>
        <w:spacing w:after="0"/>
        <w:jc w:val="both"/>
        <w:rPr>
          <w:rFonts w:ascii="Arial" w:hAnsi="Arial" w:cs="Arial"/>
          <w:sz w:val="20"/>
          <w:szCs w:val="20"/>
          <w:lang w:val="lt-LT"/>
        </w:rPr>
      </w:pPr>
    </w:p>
    <w:p w14:paraId="1C4992F0" w14:textId="77777777" w:rsidR="00450398" w:rsidRPr="009E24A5" w:rsidRDefault="00851B91" w:rsidP="00450398">
      <w:pPr>
        <w:spacing w:after="0"/>
        <w:jc w:val="both"/>
        <w:rPr>
          <w:rFonts w:ascii="Arial" w:hAnsi="Arial" w:cs="Arial"/>
          <w:sz w:val="20"/>
          <w:szCs w:val="20"/>
          <w:lang w:val="lt-LT"/>
        </w:rPr>
      </w:pPr>
      <w:r w:rsidRPr="009E24A5">
        <w:rPr>
          <w:rFonts w:ascii="Arial" w:hAnsi="Arial" w:cs="Arial"/>
          <w:sz w:val="20"/>
          <w:szCs w:val="20"/>
          <w:lang w:val="lt-LT"/>
        </w:rPr>
        <w:t>Daugelis naršyklių yra nustatytos taip, kad slapukus priimtų automatiškai. Turėdami informacijos, kaip ir kam jie naudojami, galite apsispręsti, ar slapukus pasilikti, ar juos naršyklėje išjungti. Dauguma naršyklių leidžia Jums valdyti slapukus per jų nustatymų parinktis. Jei nenorite priimti slapukų, savo naršyklėje galite pasirinkti nustatymą nepriimti visų slapukų arba siųsti įspėjimą, kai yra sukuriamas slapukas.</w:t>
      </w:r>
      <w:r w:rsidR="00806300" w:rsidRPr="009E24A5">
        <w:rPr>
          <w:rFonts w:ascii="Arial" w:hAnsi="Arial" w:cs="Arial"/>
          <w:sz w:val="20"/>
          <w:szCs w:val="20"/>
          <w:lang w:val="lt-LT"/>
        </w:rPr>
        <w:t xml:space="preserve"> </w:t>
      </w:r>
      <w:r w:rsidR="00806300" w:rsidRPr="009E24A5">
        <w:rPr>
          <w:rFonts w:ascii="Arial" w:eastAsia="Times New Roman" w:hAnsi="Arial" w:cs="Arial"/>
          <w:color w:val="000000"/>
          <w:sz w:val="20"/>
          <w:szCs w:val="20"/>
          <w:lang w:val="lt-LT"/>
        </w:rPr>
        <w:t>Norėdami daugiau sužinoti, kaip valdyti slapukus, apsilankykite adresu: http://www.allaboutcookies.org/manage-cookies/.</w:t>
      </w:r>
      <w:r w:rsidRPr="009E24A5">
        <w:rPr>
          <w:rFonts w:ascii="Arial" w:hAnsi="Arial" w:cs="Arial"/>
          <w:sz w:val="20"/>
          <w:szCs w:val="20"/>
          <w:lang w:val="lt-LT"/>
        </w:rPr>
        <w:t xml:space="preserve"> </w:t>
      </w:r>
    </w:p>
    <w:p w14:paraId="4D96B842" w14:textId="77777777" w:rsidR="00450398" w:rsidRPr="009E24A5" w:rsidRDefault="00450398" w:rsidP="00450398">
      <w:pPr>
        <w:spacing w:after="0"/>
        <w:jc w:val="both"/>
        <w:rPr>
          <w:rFonts w:ascii="Arial" w:hAnsi="Arial" w:cs="Arial"/>
          <w:sz w:val="20"/>
          <w:szCs w:val="20"/>
          <w:lang w:val="lt-LT"/>
        </w:rPr>
      </w:pPr>
    </w:p>
    <w:p w14:paraId="2A27A939" w14:textId="77777777" w:rsidR="00851B91" w:rsidRPr="009E24A5" w:rsidRDefault="00851B91" w:rsidP="00450398">
      <w:pPr>
        <w:spacing w:after="0"/>
        <w:jc w:val="both"/>
        <w:rPr>
          <w:rFonts w:ascii="Arial" w:hAnsi="Arial" w:cs="Arial"/>
          <w:sz w:val="20"/>
          <w:szCs w:val="20"/>
          <w:lang w:val="lt-LT"/>
        </w:rPr>
      </w:pPr>
      <w:r w:rsidRPr="009E24A5">
        <w:rPr>
          <w:rFonts w:ascii="Arial" w:hAnsi="Arial" w:cs="Arial"/>
          <w:sz w:val="20"/>
          <w:szCs w:val="20"/>
          <w:lang w:val="lt-LT"/>
        </w:rPr>
        <w:t xml:space="preserve">Norėtume įspėti, kad atsisakę slapukų galite netekti galimybės naudotis kai kuriomis funkcijomis. Nenorėdami gauti slapukų, galite nustatyti savo naršyklę atmesti visus slapukus arba siųsti įspėjimą, kai yra sukuriamas slapukas. </w:t>
      </w:r>
    </w:p>
    <w:p w14:paraId="4E93C31A" w14:textId="77777777" w:rsidR="00450398" w:rsidRPr="009E24A5" w:rsidRDefault="00450398" w:rsidP="00450398">
      <w:pPr>
        <w:spacing w:after="0"/>
        <w:jc w:val="both"/>
        <w:rPr>
          <w:rFonts w:ascii="Arial" w:hAnsi="Arial" w:cs="Arial"/>
          <w:sz w:val="20"/>
          <w:szCs w:val="20"/>
          <w:lang w:val="lt-LT"/>
        </w:rPr>
      </w:pPr>
    </w:p>
    <w:p w14:paraId="15B09CA8" w14:textId="77777777" w:rsidR="00450398" w:rsidRPr="009E24A5" w:rsidRDefault="00450398" w:rsidP="00450398">
      <w:pPr>
        <w:spacing w:after="0" w:line="240" w:lineRule="auto"/>
        <w:jc w:val="both"/>
        <w:rPr>
          <w:rFonts w:ascii="Arial" w:eastAsia="Times New Roman" w:hAnsi="Arial" w:cs="Arial"/>
          <w:color w:val="000000" w:themeColor="text1"/>
          <w:sz w:val="20"/>
          <w:szCs w:val="20"/>
          <w:lang w:val="lt-LT"/>
        </w:rPr>
      </w:pPr>
      <w:r w:rsidRPr="009E24A5">
        <w:rPr>
          <w:rFonts w:ascii="Arial" w:eastAsia="Times New Roman" w:hAnsi="Arial" w:cs="Arial"/>
          <w:color w:val="000000" w:themeColor="text1"/>
          <w:sz w:val="20"/>
          <w:szCs w:val="20"/>
          <w:lang w:val="lt-LT"/>
        </w:rPr>
        <w:t>Be Duomenų valdytojo naudojamų slapukų, mūsų svetainėje gali būti leidžiama tam tikroms trečiosioms šalims nustatyti ir pasiekti slapukus jūsų kompiuteryje. Tokiu atveju slapukų naudojimui taikomos trečiųjų šalių privatumo taisyklės.</w:t>
      </w:r>
    </w:p>
    <w:p w14:paraId="33769533" w14:textId="77777777" w:rsidR="00450398" w:rsidRPr="009E24A5" w:rsidRDefault="00450398" w:rsidP="00851B91">
      <w:pPr>
        <w:spacing w:after="0"/>
        <w:jc w:val="both"/>
        <w:rPr>
          <w:rFonts w:ascii="Arial" w:hAnsi="Arial" w:cs="Arial"/>
          <w:sz w:val="20"/>
          <w:szCs w:val="20"/>
          <w:lang w:val="lt-LT"/>
        </w:rPr>
      </w:pPr>
    </w:p>
    <w:p w14:paraId="674699E5" w14:textId="77777777" w:rsidR="00923A47" w:rsidRPr="009E24A5" w:rsidRDefault="00923A47" w:rsidP="00923A47">
      <w:pPr>
        <w:spacing w:after="0"/>
        <w:jc w:val="center"/>
        <w:rPr>
          <w:rFonts w:ascii="Arial" w:hAnsi="Arial" w:cs="Arial"/>
          <w:b/>
          <w:sz w:val="20"/>
          <w:szCs w:val="20"/>
          <w:lang w:val="lt-LT"/>
        </w:rPr>
      </w:pPr>
      <w:r w:rsidRPr="009E24A5">
        <w:rPr>
          <w:rFonts w:ascii="Arial" w:hAnsi="Arial" w:cs="Arial"/>
          <w:b/>
          <w:sz w:val="20"/>
          <w:szCs w:val="20"/>
          <w:lang w:val="lt-LT"/>
        </w:rPr>
        <w:t>Socialinių tinklų naudojimas</w:t>
      </w:r>
    </w:p>
    <w:p w14:paraId="1A8AD444" w14:textId="77777777" w:rsidR="00923A47" w:rsidRPr="009E24A5" w:rsidRDefault="00923A47" w:rsidP="00923A47">
      <w:pPr>
        <w:spacing w:after="0"/>
        <w:jc w:val="both"/>
        <w:rPr>
          <w:rFonts w:ascii="Arial" w:hAnsi="Arial" w:cs="Arial"/>
          <w:sz w:val="20"/>
          <w:szCs w:val="20"/>
          <w:lang w:val="lt-LT"/>
        </w:rPr>
      </w:pPr>
    </w:p>
    <w:p w14:paraId="5AFDE1A9" w14:textId="77777777" w:rsidR="00E43DC8" w:rsidRPr="009E24A5" w:rsidRDefault="00E43DC8" w:rsidP="00E43DC8">
      <w:pPr>
        <w:spacing w:after="0"/>
        <w:jc w:val="both"/>
        <w:rPr>
          <w:rFonts w:ascii="Arial" w:hAnsi="Arial" w:cs="Arial"/>
          <w:sz w:val="20"/>
          <w:szCs w:val="20"/>
          <w:lang w:val="lt-LT"/>
        </w:rPr>
      </w:pPr>
      <w:r w:rsidRPr="009E24A5">
        <w:rPr>
          <w:rFonts w:ascii="Arial" w:hAnsi="Arial" w:cs="Arial"/>
          <w:sz w:val="20"/>
          <w:szCs w:val="20"/>
          <w:lang w:val="lt-LT"/>
        </w:rPr>
        <w:t>Mūsų bendrovė turi paskyrą socialiniame tinkle „Facebook“, kurio privatumo pranešimas yra pateikiamas adresu https://www.facebook.com/privacy/explanation.</w:t>
      </w:r>
    </w:p>
    <w:p w14:paraId="58C6E9A2" w14:textId="77777777" w:rsidR="00E43DC8" w:rsidRPr="009E24A5" w:rsidRDefault="00E43DC8" w:rsidP="00923A47">
      <w:pPr>
        <w:spacing w:after="0"/>
        <w:jc w:val="both"/>
        <w:rPr>
          <w:rFonts w:ascii="Arial" w:hAnsi="Arial" w:cs="Arial"/>
          <w:sz w:val="20"/>
          <w:szCs w:val="20"/>
          <w:lang w:val="lt-LT"/>
        </w:rPr>
      </w:pPr>
    </w:p>
    <w:p w14:paraId="61FDD280" w14:textId="77777777" w:rsidR="00923A47" w:rsidRPr="009E24A5" w:rsidRDefault="00E43DC8" w:rsidP="00923A47">
      <w:pPr>
        <w:spacing w:after="0"/>
        <w:jc w:val="both"/>
        <w:rPr>
          <w:rFonts w:ascii="Arial" w:hAnsi="Arial" w:cs="Arial"/>
          <w:sz w:val="20"/>
          <w:szCs w:val="20"/>
          <w:lang w:val="lt-LT"/>
        </w:rPr>
      </w:pPr>
      <w:r w:rsidRPr="009E24A5">
        <w:rPr>
          <w:rFonts w:ascii="Arial" w:hAnsi="Arial" w:cs="Arial"/>
          <w:sz w:val="20"/>
          <w:szCs w:val="20"/>
          <w:lang w:val="lt-LT"/>
        </w:rPr>
        <w:t>I</w:t>
      </w:r>
      <w:r w:rsidR="00923A47" w:rsidRPr="009E24A5">
        <w:rPr>
          <w:rFonts w:ascii="Arial" w:hAnsi="Arial" w:cs="Arial"/>
          <w:sz w:val="20"/>
          <w:szCs w:val="20"/>
          <w:lang w:val="lt-LT"/>
        </w:rPr>
        <w:t>nformaciją, kurią pateikiate socialinės žiniasklaidos priemonėmis (įskaitant pranešimus, laukelių „</w:t>
      </w:r>
      <w:proofErr w:type="spellStart"/>
      <w:r w:rsidR="00923A47" w:rsidRPr="009E24A5">
        <w:rPr>
          <w:rFonts w:ascii="Arial" w:hAnsi="Arial" w:cs="Arial"/>
          <w:sz w:val="20"/>
          <w:szCs w:val="20"/>
          <w:lang w:val="lt-LT"/>
        </w:rPr>
        <w:t>Like</w:t>
      </w:r>
      <w:proofErr w:type="spellEnd"/>
      <w:r w:rsidR="00923A47" w:rsidRPr="009E24A5">
        <w:rPr>
          <w:rFonts w:ascii="Arial" w:hAnsi="Arial" w:cs="Arial"/>
          <w:sz w:val="20"/>
          <w:szCs w:val="20"/>
          <w:lang w:val="lt-LT"/>
        </w:rPr>
        <w:t>“ ir „</w:t>
      </w:r>
      <w:proofErr w:type="spellStart"/>
      <w:r w:rsidR="00923A47" w:rsidRPr="009E24A5">
        <w:rPr>
          <w:rFonts w:ascii="Arial" w:hAnsi="Arial" w:cs="Arial"/>
          <w:sz w:val="20"/>
          <w:szCs w:val="20"/>
          <w:lang w:val="lt-LT"/>
        </w:rPr>
        <w:t>Follow</w:t>
      </w:r>
      <w:proofErr w:type="spellEnd"/>
      <w:r w:rsidR="00923A47" w:rsidRPr="009E24A5">
        <w:rPr>
          <w:rFonts w:ascii="Arial" w:hAnsi="Arial" w:cs="Arial"/>
          <w:sz w:val="20"/>
          <w:szCs w:val="20"/>
          <w:lang w:val="lt-LT"/>
        </w:rPr>
        <w:t>“ naudojimą, bei kitą komunikaciją), kontroliuoja socialinio tinklo valdytojas.</w:t>
      </w:r>
    </w:p>
    <w:p w14:paraId="618172DB" w14:textId="77777777" w:rsidR="00BE7D6E" w:rsidRPr="009E24A5" w:rsidRDefault="00BE7D6E" w:rsidP="00923A47">
      <w:pPr>
        <w:spacing w:after="0"/>
        <w:jc w:val="both"/>
        <w:rPr>
          <w:rFonts w:ascii="Arial" w:hAnsi="Arial" w:cs="Arial"/>
          <w:sz w:val="20"/>
          <w:szCs w:val="20"/>
          <w:lang w:val="lt-LT"/>
        </w:rPr>
      </w:pPr>
    </w:p>
    <w:p w14:paraId="3E202D26" w14:textId="77777777" w:rsidR="00923A47" w:rsidRPr="009E24A5" w:rsidRDefault="00923A47" w:rsidP="00923A47">
      <w:pPr>
        <w:spacing w:after="0"/>
        <w:jc w:val="both"/>
        <w:rPr>
          <w:rFonts w:ascii="Arial" w:hAnsi="Arial" w:cs="Arial"/>
          <w:sz w:val="20"/>
          <w:szCs w:val="20"/>
          <w:lang w:val="lt-LT"/>
        </w:rPr>
      </w:pPr>
      <w:r w:rsidRPr="009E24A5">
        <w:rPr>
          <w:rFonts w:ascii="Arial" w:hAnsi="Arial" w:cs="Arial"/>
          <w:sz w:val="20"/>
          <w:szCs w:val="20"/>
          <w:lang w:val="lt-LT"/>
        </w:rPr>
        <w:t>Rekomenduojame perskaityti trečiųjų šalių privatumo pranešimus ir tiesiogiai susisiekti su paslaugų teikėjais, jei Jums kyla bet kokių klausimų dėl to, kaip jie naudoja Jūsų asmens duomenis.</w:t>
      </w:r>
    </w:p>
    <w:p w14:paraId="7370F2BA" w14:textId="77777777" w:rsidR="00923A47" w:rsidRPr="009E24A5" w:rsidRDefault="00923A47" w:rsidP="00851B91">
      <w:pPr>
        <w:spacing w:after="0"/>
        <w:jc w:val="both"/>
        <w:rPr>
          <w:rFonts w:ascii="Arial" w:hAnsi="Arial" w:cs="Arial"/>
          <w:sz w:val="20"/>
          <w:szCs w:val="20"/>
          <w:lang w:val="lt-LT"/>
        </w:rPr>
      </w:pPr>
    </w:p>
    <w:p w14:paraId="4F1CC74D" w14:textId="77777777" w:rsidR="00B27165" w:rsidRPr="009E24A5" w:rsidRDefault="00B27165" w:rsidP="00B27165">
      <w:pPr>
        <w:spacing w:after="0"/>
        <w:jc w:val="center"/>
        <w:rPr>
          <w:rFonts w:ascii="Arial" w:hAnsi="Arial" w:cs="Arial"/>
          <w:b/>
          <w:sz w:val="20"/>
          <w:szCs w:val="20"/>
          <w:lang w:val="lt-LT"/>
        </w:rPr>
      </w:pPr>
      <w:r w:rsidRPr="009E24A5">
        <w:rPr>
          <w:rFonts w:ascii="Arial" w:hAnsi="Arial" w:cs="Arial"/>
          <w:b/>
          <w:sz w:val="20"/>
          <w:szCs w:val="20"/>
          <w:lang w:val="lt-LT"/>
        </w:rPr>
        <w:t>Asmens duomenų teikimas duomenų gavėjams</w:t>
      </w:r>
    </w:p>
    <w:p w14:paraId="1E16A706" w14:textId="77777777" w:rsidR="00B27165" w:rsidRPr="009E24A5" w:rsidRDefault="00B27165" w:rsidP="00B27165">
      <w:pPr>
        <w:spacing w:after="0"/>
        <w:jc w:val="center"/>
        <w:rPr>
          <w:rFonts w:ascii="Arial" w:hAnsi="Arial" w:cs="Arial"/>
          <w:b/>
          <w:sz w:val="20"/>
          <w:szCs w:val="20"/>
          <w:lang w:val="lt-LT"/>
        </w:rPr>
      </w:pPr>
    </w:p>
    <w:p w14:paraId="661240AF" w14:textId="77777777" w:rsidR="00BE7D6E" w:rsidRPr="009E24A5" w:rsidRDefault="00B27165" w:rsidP="00B27165">
      <w:pPr>
        <w:spacing w:after="0"/>
        <w:jc w:val="both"/>
        <w:rPr>
          <w:rFonts w:ascii="Arial" w:hAnsi="Arial" w:cs="Arial"/>
          <w:sz w:val="20"/>
          <w:szCs w:val="20"/>
          <w:lang w:val="lt-LT"/>
        </w:rPr>
      </w:pPr>
      <w:r w:rsidRPr="009E24A5">
        <w:rPr>
          <w:rFonts w:ascii="Arial" w:hAnsi="Arial" w:cs="Arial"/>
          <w:sz w:val="20"/>
          <w:szCs w:val="20"/>
          <w:lang w:val="lt-LT"/>
        </w:rPr>
        <w:t>Jūsų asmens duomen</w:t>
      </w:r>
      <w:r w:rsidR="00C52F97" w:rsidRPr="009E24A5">
        <w:rPr>
          <w:rFonts w:ascii="Arial" w:hAnsi="Arial" w:cs="Arial"/>
          <w:sz w:val="20"/>
          <w:szCs w:val="20"/>
          <w:lang w:val="lt-LT"/>
        </w:rPr>
        <w:t xml:space="preserve">ys gali būti </w:t>
      </w:r>
      <w:r w:rsidRPr="009E24A5">
        <w:rPr>
          <w:rFonts w:ascii="Arial" w:hAnsi="Arial" w:cs="Arial"/>
          <w:sz w:val="20"/>
          <w:szCs w:val="20"/>
          <w:lang w:val="lt-LT"/>
        </w:rPr>
        <w:t>teik</w:t>
      </w:r>
      <w:r w:rsidR="00C52F97" w:rsidRPr="009E24A5">
        <w:rPr>
          <w:rFonts w:ascii="Arial" w:hAnsi="Arial" w:cs="Arial"/>
          <w:sz w:val="20"/>
          <w:szCs w:val="20"/>
          <w:lang w:val="lt-LT"/>
        </w:rPr>
        <w:t>iami</w:t>
      </w:r>
      <w:r w:rsidRPr="009E24A5">
        <w:rPr>
          <w:rFonts w:ascii="Arial" w:hAnsi="Arial" w:cs="Arial"/>
          <w:sz w:val="20"/>
          <w:szCs w:val="20"/>
          <w:lang w:val="lt-LT"/>
        </w:rPr>
        <w:t>:</w:t>
      </w:r>
    </w:p>
    <w:p w14:paraId="6548598E" w14:textId="77777777" w:rsidR="00BE7D6E" w:rsidRPr="009E24A5" w:rsidRDefault="00B27165" w:rsidP="00AE556D">
      <w:pPr>
        <w:pStyle w:val="ListParagraph"/>
        <w:numPr>
          <w:ilvl w:val="0"/>
          <w:numId w:val="10"/>
        </w:numPr>
        <w:spacing w:after="0"/>
        <w:jc w:val="both"/>
        <w:rPr>
          <w:rFonts w:ascii="Arial" w:hAnsi="Arial" w:cs="Arial"/>
          <w:sz w:val="20"/>
          <w:szCs w:val="20"/>
          <w:lang w:val="lt-LT"/>
        </w:rPr>
      </w:pPr>
      <w:r w:rsidRPr="009E24A5">
        <w:rPr>
          <w:rFonts w:ascii="Arial" w:hAnsi="Arial" w:cs="Arial"/>
          <w:sz w:val="20"/>
          <w:szCs w:val="20"/>
          <w:lang w:val="lt-LT"/>
        </w:rPr>
        <w:t xml:space="preserve">IT, serverio, </w:t>
      </w:r>
      <w:r w:rsidR="009575E7" w:rsidRPr="009E24A5">
        <w:rPr>
          <w:rFonts w:ascii="Arial" w:hAnsi="Arial" w:cs="Arial"/>
          <w:sz w:val="20"/>
          <w:szCs w:val="20"/>
          <w:lang w:val="lt-LT"/>
        </w:rPr>
        <w:t>pašto ir kurjerio</w:t>
      </w:r>
      <w:r w:rsidRPr="009E24A5">
        <w:rPr>
          <w:rFonts w:ascii="Arial" w:hAnsi="Arial" w:cs="Arial"/>
          <w:sz w:val="20"/>
          <w:szCs w:val="20"/>
          <w:lang w:val="lt-LT"/>
        </w:rPr>
        <w:t xml:space="preserve"> paslaugų teikėjams;</w:t>
      </w:r>
    </w:p>
    <w:p w14:paraId="23A09094" w14:textId="37523FDB" w:rsidR="00BE7D6E" w:rsidRPr="009E24A5" w:rsidRDefault="00AF0811" w:rsidP="00AE556D">
      <w:pPr>
        <w:pStyle w:val="ListParagraph"/>
        <w:numPr>
          <w:ilvl w:val="0"/>
          <w:numId w:val="10"/>
        </w:numPr>
        <w:spacing w:after="0"/>
        <w:jc w:val="both"/>
        <w:rPr>
          <w:rFonts w:ascii="Arial" w:hAnsi="Arial" w:cs="Arial"/>
          <w:sz w:val="20"/>
          <w:szCs w:val="20"/>
          <w:lang w:val="lt-LT"/>
        </w:rPr>
      </w:pPr>
      <w:r w:rsidRPr="009E24A5">
        <w:rPr>
          <w:rFonts w:ascii="Arial" w:hAnsi="Arial" w:cs="Arial"/>
          <w:sz w:val="20"/>
          <w:szCs w:val="20"/>
          <w:lang w:val="lt-LT"/>
        </w:rPr>
        <w:t>t</w:t>
      </w:r>
      <w:r w:rsidR="00845BAF" w:rsidRPr="009E24A5">
        <w:rPr>
          <w:rFonts w:ascii="Arial" w:hAnsi="Arial" w:cs="Arial"/>
          <w:sz w:val="20"/>
          <w:szCs w:val="20"/>
          <w:lang w:val="lt-LT"/>
        </w:rPr>
        <w:t>eisininkams,</w:t>
      </w:r>
      <w:r w:rsidR="00B27165" w:rsidRPr="009E24A5">
        <w:rPr>
          <w:rFonts w:ascii="Arial" w:hAnsi="Arial" w:cs="Arial"/>
          <w:sz w:val="20"/>
          <w:szCs w:val="20"/>
          <w:lang w:val="lt-LT"/>
        </w:rPr>
        <w:t xml:space="preserve"> advokatams, konsultantams, auditoriams</w:t>
      </w:r>
      <w:r w:rsidR="007368BA" w:rsidRPr="009E24A5">
        <w:rPr>
          <w:rFonts w:ascii="Arial" w:hAnsi="Arial" w:cs="Arial"/>
          <w:sz w:val="20"/>
          <w:szCs w:val="20"/>
          <w:lang w:val="lt-LT"/>
        </w:rPr>
        <w:t>,</w:t>
      </w:r>
      <w:r w:rsidR="00845BAF" w:rsidRPr="009E24A5">
        <w:rPr>
          <w:rFonts w:ascii="Arial" w:hAnsi="Arial" w:cs="Arial"/>
          <w:sz w:val="20"/>
          <w:szCs w:val="20"/>
          <w:lang w:val="lt-LT"/>
        </w:rPr>
        <w:t xml:space="preserve"> antstoliams,</w:t>
      </w:r>
      <w:r w:rsidR="007368BA" w:rsidRPr="009E24A5">
        <w:rPr>
          <w:rFonts w:ascii="Arial" w:hAnsi="Arial" w:cs="Arial"/>
          <w:sz w:val="20"/>
          <w:szCs w:val="20"/>
          <w:lang w:val="lt-LT"/>
        </w:rPr>
        <w:t xml:space="preserve"> skolų išieškojimo bendrovėms</w:t>
      </w:r>
      <w:r w:rsidR="00B27165" w:rsidRPr="009E24A5">
        <w:rPr>
          <w:rFonts w:ascii="Arial" w:hAnsi="Arial" w:cs="Arial"/>
          <w:sz w:val="20"/>
          <w:szCs w:val="20"/>
          <w:lang w:val="lt-LT"/>
        </w:rPr>
        <w:t>;</w:t>
      </w:r>
    </w:p>
    <w:p w14:paraId="61D73822" w14:textId="77777777" w:rsidR="00BE7D6E" w:rsidRPr="009E24A5" w:rsidRDefault="00B27165" w:rsidP="00AE556D">
      <w:pPr>
        <w:pStyle w:val="ListParagraph"/>
        <w:numPr>
          <w:ilvl w:val="0"/>
          <w:numId w:val="10"/>
        </w:numPr>
        <w:spacing w:after="0"/>
        <w:jc w:val="both"/>
        <w:rPr>
          <w:rFonts w:ascii="Arial" w:hAnsi="Arial" w:cs="Arial"/>
          <w:sz w:val="20"/>
          <w:szCs w:val="20"/>
          <w:lang w:val="lt-LT"/>
        </w:rPr>
      </w:pPr>
      <w:r w:rsidRPr="009E24A5">
        <w:rPr>
          <w:rFonts w:ascii="Arial" w:hAnsi="Arial" w:cs="Arial"/>
          <w:sz w:val="20"/>
          <w:szCs w:val="20"/>
          <w:lang w:val="lt-LT"/>
        </w:rPr>
        <w:t>teisėsaugos</w:t>
      </w:r>
      <w:r w:rsidR="00F243FD" w:rsidRPr="009E24A5">
        <w:rPr>
          <w:rFonts w:ascii="Arial" w:hAnsi="Arial" w:cs="Arial"/>
          <w:sz w:val="20"/>
          <w:szCs w:val="20"/>
          <w:lang w:val="lt-LT"/>
        </w:rPr>
        <w:t xml:space="preserve"> ir priežiūros</w:t>
      </w:r>
      <w:r w:rsidRPr="009E24A5">
        <w:rPr>
          <w:rFonts w:ascii="Arial" w:hAnsi="Arial" w:cs="Arial"/>
          <w:sz w:val="20"/>
          <w:szCs w:val="20"/>
          <w:lang w:val="lt-LT"/>
        </w:rPr>
        <w:t xml:space="preserve"> institucijoms, teismams, kitoms ginčus nagrinėjančioms institucijoms;</w:t>
      </w:r>
    </w:p>
    <w:p w14:paraId="18915D4D" w14:textId="33B56444" w:rsidR="00B27165" w:rsidRDefault="00B27165" w:rsidP="00B27165">
      <w:pPr>
        <w:pStyle w:val="ListParagraph"/>
        <w:numPr>
          <w:ilvl w:val="0"/>
          <w:numId w:val="10"/>
        </w:numPr>
        <w:spacing w:after="0"/>
        <w:jc w:val="both"/>
        <w:rPr>
          <w:rFonts w:ascii="Arial" w:hAnsi="Arial" w:cs="Arial"/>
          <w:sz w:val="20"/>
          <w:szCs w:val="20"/>
          <w:lang w:val="lt-LT"/>
        </w:rPr>
      </w:pPr>
      <w:r w:rsidRPr="009E24A5">
        <w:rPr>
          <w:rFonts w:ascii="Arial" w:hAnsi="Arial" w:cs="Arial"/>
          <w:sz w:val="20"/>
          <w:szCs w:val="20"/>
          <w:lang w:val="lt-LT"/>
        </w:rPr>
        <w:t>potencialiems arba esamiems mūsų verslo ar jo dalies perėmėjams ar jų įgaliotiems konsultantams ar asmenims</w:t>
      </w:r>
      <w:r w:rsidR="002D683A">
        <w:rPr>
          <w:rFonts w:ascii="Arial" w:hAnsi="Arial" w:cs="Arial"/>
          <w:sz w:val="20"/>
          <w:szCs w:val="20"/>
          <w:lang w:val="lt-LT"/>
        </w:rPr>
        <w:t>;</w:t>
      </w:r>
    </w:p>
    <w:p w14:paraId="50D464E9" w14:textId="635C7C96" w:rsidR="002D683A" w:rsidRPr="009E24A5" w:rsidRDefault="002D683A" w:rsidP="00B27165">
      <w:pPr>
        <w:pStyle w:val="ListParagraph"/>
        <w:numPr>
          <w:ilvl w:val="0"/>
          <w:numId w:val="10"/>
        </w:numPr>
        <w:spacing w:after="0"/>
        <w:jc w:val="both"/>
        <w:rPr>
          <w:rFonts w:ascii="Arial" w:hAnsi="Arial" w:cs="Arial"/>
          <w:sz w:val="20"/>
          <w:szCs w:val="20"/>
          <w:lang w:val="lt-LT"/>
        </w:rPr>
      </w:pPr>
      <w:r>
        <w:rPr>
          <w:rFonts w:ascii="Arial" w:hAnsi="Arial" w:cs="Arial"/>
          <w:sz w:val="20"/>
          <w:szCs w:val="20"/>
          <w:lang w:val="lt-LT"/>
        </w:rPr>
        <w:t>kitoms Entafarma grupei priklausančioms bendrovėms, jeigu tai būtų reikalinga bendrovių funkcionavimui vienoje grupėje užtikrinti.</w:t>
      </w:r>
    </w:p>
    <w:p w14:paraId="1BB50A7F" w14:textId="77777777" w:rsidR="00B27165" w:rsidRPr="009E24A5" w:rsidRDefault="00B27165" w:rsidP="00B27165">
      <w:pPr>
        <w:spacing w:after="0"/>
        <w:jc w:val="center"/>
        <w:rPr>
          <w:rFonts w:ascii="Arial" w:hAnsi="Arial" w:cs="Arial"/>
          <w:b/>
          <w:sz w:val="20"/>
          <w:szCs w:val="20"/>
          <w:lang w:val="lt-LT"/>
        </w:rPr>
      </w:pPr>
    </w:p>
    <w:p w14:paraId="0B607478" w14:textId="77777777" w:rsidR="004455CA" w:rsidRPr="009E24A5" w:rsidRDefault="004455CA" w:rsidP="00B27165">
      <w:pPr>
        <w:spacing w:after="0"/>
        <w:jc w:val="center"/>
        <w:rPr>
          <w:rFonts w:ascii="Arial" w:hAnsi="Arial" w:cs="Arial"/>
          <w:b/>
          <w:sz w:val="20"/>
          <w:szCs w:val="20"/>
          <w:lang w:val="lt-LT"/>
        </w:rPr>
      </w:pPr>
      <w:r w:rsidRPr="009E24A5">
        <w:rPr>
          <w:rFonts w:ascii="Arial" w:hAnsi="Arial" w:cs="Arial"/>
          <w:b/>
          <w:sz w:val="20"/>
          <w:szCs w:val="20"/>
          <w:lang w:val="lt-LT"/>
        </w:rPr>
        <w:t>Kokie yra asmens duomenų apsaugos principai, kurių mes laikomės?</w:t>
      </w:r>
    </w:p>
    <w:p w14:paraId="0E60DA44" w14:textId="77777777" w:rsidR="00B27165" w:rsidRPr="009E24A5" w:rsidRDefault="00B27165" w:rsidP="00B27165">
      <w:pPr>
        <w:spacing w:after="0"/>
        <w:jc w:val="center"/>
        <w:rPr>
          <w:rFonts w:ascii="Arial" w:hAnsi="Arial" w:cs="Arial"/>
          <w:b/>
          <w:sz w:val="20"/>
          <w:szCs w:val="20"/>
          <w:lang w:val="lt-LT"/>
        </w:rPr>
      </w:pPr>
    </w:p>
    <w:p w14:paraId="34A21ECC" w14:textId="77777777" w:rsidR="00BE7D6E" w:rsidRPr="009E24A5" w:rsidRDefault="004455CA" w:rsidP="00B27165">
      <w:pPr>
        <w:spacing w:after="0"/>
        <w:jc w:val="both"/>
        <w:rPr>
          <w:rFonts w:ascii="Arial" w:hAnsi="Arial" w:cs="Arial"/>
          <w:sz w:val="20"/>
          <w:szCs w:val="20"/>
          <w:lang w:val="lt-LT"/>
        </w:rPr>
      </w:pPr>
      <w:r w:rsidRPr="009E24A5">
        <w:rPr>
          <w:rFonts w:ascii="Arial" w:hAnsi="Arial" w:cs="Arial"/>
          <w:sz w:val="20"/>
          <w:szCs w:val="20"/>
          <w:lang w:val="lt-LT"/>
        </w:rPr>
        <w:t>R</w:t>
      </w:r>
      <w:r w:rsidR="00FF1901" w:rsidRPr="009E24A5">
        <w:rPr>
          <w:rFonts w:ascii="Arial" w:hAnsi="Arial" w:cs="Arial"/>
          <w:sz w:val="20"/>
          <w:szCs w:val="20"/>
          <w:lang w:val="lt-LT"/>
        </w:rPr>
        <w:t>enkant</w:t>
      </w:r>
      <w:r w:rsidRPr="009E24A5">
        <w:rPr>
          <w:rFonts w:ascii="Arial" w:hAnsi="Arial" w:cs="Arial"/>
          <w:sz w:val="20"/>
          <w:szCs w:val="20"/>
          <w:lang w:val="lt-LT"/>
        </w:rPr>
        <w:t xml:space="preserve"> ir naudo</w:t>
      </w:r>
      <w:r w:rsidR="00FF1901" w:rsidRPr="009E24A5">
        <w:rPr>
          <w:rFonts w:ascii="Arial" w:hAnsi="Arial" w:cs="Arial"/>
          <w:sz w:val="20"/>
          <w:szCs w:val="20"/>
          <w:lang w:val="lt-LT"/>
        </w:rPr>
        <w:t>jant Jūsų pateiktus</w:t>
      </w:r>
      <w:r w:rsidRPr="009E24A5">
        <w:rPr>
          <w:rFonts w:ascii="Arial" w:hAnsi="Arial" w:cs="Arial"/>
          <w:sz w:val="20"/>
          <w:szCs w:val="20"/>
          <w:lang w:val="lt-LT"/>
        </w:rPr>
        <w:t>, o taip pat iš kitų šaltinių gautus</w:t>
      </w:r>
      <w:r w:rsidR="00FF1901" w:rsidRPr="009E24A5">
        <w:rPr>
          <w:rFonts w:ascii="Arial" w:hAnsi="Arial" w:cs="Arial"/>
          <w:sz w:val="20"/>
          <w:szCs w:val="20"/>
          <w:lang w:val="lt-LT"/>
        </w:rPr>
        <w:t xml:space="preserve"> Jūsų</w:t>
      </w:r>
      <w:r w:rsidRPr="009E24A5">
        <w:rPr>
          <w:rFonts w:ascii="Arial" w:hAnsi="Arial" w:cs="Arial"/>
          <w:sz w:val="20"/>
          <w:szCs w:val="20"/>
          <w:lang w:val="lt-LT"/>
        </w:rPr>
        <w:t xml:space="preserve"> asmens duomenis, </w:t>
      </w:r>
      <w:r w:rsidR="00FF1901" w:rsidRPr="009E24A5">
        <w:rPr>
          <w:rFonts w:ascii="Arial" w:hAnsi="Arial" w:cs="Arial"/>
          <w:sz w:val="20"/>
          <w:szCs w:val="20"/>
          <w:lang w:val="lt-LT"/>
        </w:rPr>
        <w:t>laikomasi</w:t>
      </w:r>
      <w:r w:rsidRPr="009E24A5">
        <w:rPr>
          <w:rFonts w:ascii="Arial" w:hAnsi="Arial" w:cs="Arial"/>
          <w:sz w:val="20"/>
          <w:szCs w:val="20"/>
          <w:lang w:val="lt-LT"/>
        </w:rPr>
        <w:t xml:space="preserve"> šių principų:</w:t>
      </w:r>
    </w:p>
    <w:p w14:paraId="4A844583" w14:textId="77777777" w:rsidR="00BE7D6E" w:rsidRPr="009E24A5" w:rsidRDefault="004455CA" w:rsidP="00AE556D">
      <w:pPr>
        <w:pStyle w:val="ListParagraph"/>
        <w:numPr>
          <w:ilvl w:val="0"/>
          <w:numId w:val="9"/>
        </w:numPr>
        <w:spacing w:after="0"/>
        <w:jc w:val="both"/>
        <w:rPr>
          <w:rFonts w:ascii="Arial" w:hAnsi="Arial" w:cs="Arial"/>
          <w:sz w:val="20"/>
          <w:szCs w:val="20"/>
          <w:lang w:val="lt-LT"/>
        </w:rPr>
      </w:pPr>
      <w:r w:rsidRPr="009E24A5">
        <w:rPr>
          <w:rFonts w:ascii="Arial" w:hAnsi="Arial" w:cs="Arial"/>
          <w:sz w:val="20"/>
          <w:szCs w:val="20"/>
          <w:lang w:val="lt-LT"/>
        </w:rPr>
        <w:t>Jūsų asmens duomenys tvarkomi teisėtu, sąžiningu ir skaidriu būdu (teisėtumo, sąžiningumo ir skaidrumo principas);</w:t>
      </w:r>
    </w:p>
    <w:p w14:paraId="4F6B7E6B" w14:textId="77777777" w:rsidR="00BE7D6E" w:rsidRPr="009E24A5" w:rsidRDefault="004455CA" w:rsidP="00AE556D">
      <w:pPr>
        <w:pStyle w:val="ListParagraph"/>
        <w:numPr>
          <w:ilvl w:val="0"/>
          <w:numId w:val="9"/>
        </w:numPr>
        <w:spacing w:after="0"/>
        <w:jc w:val="both"/>
        <w:rPr>
          <w:rFonts w:ascii="Arial" w:hAnsi="Arial" w:cs="Arial"/>
          <w:sz w:val="20"/>
          <w:szCs w:val="20"/>
          <w:lang w:val="lt-LT"/>
        </w:rPr>
      </w:pPr>
      <w:r w:rsidRPr="009E24A5">
        <w:rPr>
          <w:rFonts w:ascii="Arial" w:hAnsi="Arial" w:cs="Arial"/>
          <w:sz w:val="20"/>
          <w:szCs w:val="20"/>
          <w:lang w:val="lt-LT"/>
        </w:rPr>
        <w:t>Jūsų asmens duomenys renkami nustatytais, aiškiai apibrėžtais bei teisėtais tikslais ir toliau netvarkomi su tais tikslais nesuderinamu būdu (tikslo apribojimo principas);</w:t>
      </w:r>
    </w:p>
    <w:p w14:paraId="69DDA1D1" w14:textId="77777777" w:rsidR="00BE7D6E" w:rsidRPr="009E24A5" w:rsidRDefault="004455CA" w:rsidP="00AE556D">
      <w:pPr>
        <w:pStyle w:val="ListParagraph"/>
        <w:numPr>
          <w:ilvl w:val="0"/>
          <w:numId w:val="9"/>
        </w:numPr>
        <w:spacing w:after="0"/>
        <w:jc w:val="both"/>
        <w:rPr>
          <w:rFonts w:ascii="Arial" w:hAnsi="Arial" w:cs="Arial"/>
          <w:sz w:val="20"/>
          <w:szCs w:val="20"/>
          <w:lang w:val="lt-LT"/>
        </w:rPr>
      </w:pPr>
      <w:r w:rsidRPr="009E24A5">
        <w:rPr>
          <w:rFonts w:ascii="Arial" w:hAnsi="Arial" w:cs="Arial"/>
          <w:sz w:val="20"/>
          <w:szCs w:val="20"/>
          <w:lang w:val="lt-LT"/>
        </w:rPr>
        <w:lastRenderedPageBreak/>
        <w:t>Jūsų asmens duomenys yra adekvatūs, tinkami ir tik tokie, kurių reikia siekiant tikslų, dėl kurių jie tvarkomi (duomenų kiekio mažinimo principas);</w:t>
      </w:r>
    </w:p>
    <w:p w14:paraId="7695ABAF" w14:textId="77777777" w:rsidR="00BE7D6E" w:rsidRPr="009E24A5" w:rsidRDefault="004455CA" w:rsidP="00AE556D">
      <w:pPr>
        <w:pStyle w:val="ListParagraph"/>
        <w:numPr>
          <w:ilvl w:val="0"/>
          <w:numId w:val="9"/>
        </w:numPr>
        <w:spacing w:after="0"/>
        <w:jc w:val="both"/>
        <w:rPr>
          <w:rFonts w:ascii="Arial" w:hAnsi="Arial" w:cs="Arial"/>
          <w:sz w:val="20"/>
          <w:szCs w:val="20"/>
          <w:lang w:val="lt-LT"/>
        </w:rPr>
      </w:pPr>
      <w:r w:rsidRPr="009E24A5">
        <w:rPr>
          <w:rFonts w:ascii="Arial" w:hAnsi="Arial" w:cs="Arial"/>
          <w:sz w:val="20"/>
          <w:szCs w:val="20"/>
          <w:lang w:val="lt-LT"/>
        </w:rPr>
        <w:t>tvarkomi asmens duomenys yra tikslūs ir prireikus atnaujinami (tikslumo principas);</w:t>
      </w:r>
    </w:p>
    <w:p w14:paraId="66E853D4" w14:textId="77777777" w:rsidR="00BE7D6E" w:rsidRPr="009E24A5" w:rsidRDefault="004455CA" w:rsidP="00AE556D">
      <w:pPr>
        <w:pStyle w:val="ListParagraph"/>
        <w:numPr>
          <w:ilvl w:val="0"/>
          <w:numId w:val="9"/>
        </w:numPr>
        <w:spacing w:after="0"/>
        <w:jc w:val="both"/>
        <w:rPr>
          <w:rFonts w:ascii="Arial" w:hAnsi="Arial" w:cs="Arial"/>
          <w:sz w:val="20"/>
          <w:szCs w:val="20"/>
          <w:lang w:val="lt-LT"/>
        </w:rPr>
      </w:pPr>
      <w:r w:rsidRPr="009E24A5">
        <w:rPr>
          <w:rFonts w:ascii="Arial" w:hAnsi="Arial" w:cs="Arial"/>
          <w:sz w:val="20"/>
          <w:szCs w:val="20"/>
          <w:lang w:val="lt-LT"/>
        </w:rPr>
        <w:t>Jūsų asmens duomenys yra laikomi tokia forma, kad asmens tapatybę būtų galima nustatyti ne ilgiau, nei tai yra būtina tais tikslais, kuriais Jūsų asmens duomenys yra tvarkomi (saugojimo trukmės apribojimo principas);</w:t>
      </w:r>
    </w:p>
    <w:p w14:paraId="79E4E492" w14:textId="77777777" w:rsidR="004455CA" w:rsidRPr="009E24A5" w:rsidRDefault="004455CA" w:rsidP="00B27165">
      <w:pPr>
        <w:pStyle w:val="ListParagraph"/>
        <w:numPr>
          <w:ilvl w:val="0"/>
          <w:numId w:val="9"/>
        </w:numPr>
        <w:spacing w:after="0"/>
        <w:jc w:val="both"/>
        <w:rPr>
          <w:rFonts w:ascii="Arial" w:hAnsi="Arial" w:cs="Arial"/>
          <w:sz w:val="20"/>
          <w:szCs w:val="20"/>
          <w:lang w:val="lt-LT"/>
        </w:rPr>
      </w:pPr>
      <w:r w:rsidRPr="009E24A5">
        <w:rPr>
          <w:rFonts w:ascii="Arial" w:hAnsi="Arial" w:cs="Arial"/>
          <w:sz w:val="20"/>
          <w:szCs w:val="20"/>
          <w:lang w:val="lt-LT"/>
        </w:rPr>
        <w:t>Jūsų asmens duomenys yra tvarkomi tokiu būdu, kad taikant atitinkamas technines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D21BF35" w14:textId="77777777" w:rsidR="00B27165" w:rsidRPr="009E24A5" w:rsidRDefault="00B27165" w:rsidP="00B27165">
      <w:pPr>
        <w:spacing w:after="0"/>
        <w:jc w:val="center"/>
        <w:rPr>
          <w:rFonts w:ascii="Arial" w:hAnsi="Arial" w:cs="Arial"/>
          <w:b/>
          <w:sz w:val="20"/>
          <w:szCs w:val="20"/>
          <w:lang w:val="lt-LT"/>
        </w:rPr>
      </w:pPr>
    </w:p>
    <w:p w14:paraId="72B12BFE" w14:textId="77777777" w:rsidR="005D2688" w:rsidRPr="009E24A5" w:rsidRDefault="005D2688" w:rsidP="00B27165">
      <w:pPr>
        <w:spacing w:after="0"/>
        <w:jc w:val="center"/>
        <w:rPr>
          <w:rFonts w:ascii="Arial" w:hAnsi="Arial" w:cs="Arial"/>
          <w:b/>
          <w:sz w:val="20"/>
          <w:szCs w:val="20"/>
          <w:lang w:val="lt-LT"/>
        </w:rPr>
      </w:pPr>
      <w:r w:rsidRPr="009E24A5">
        <w:rPr>
          <w:rFonts w:ascii="Arial" w:hAnsi="Arial" w:cs="Arial"/>
          <w:b/>
          <w:sz w:val="20"/>
          <w:szCs w:val="20"/>
          <w:lang w:val="lt-LT"/>
        </w:rPr>
        <w:t>Duomenų subjekto teisių įgyvendinim</w:t>
      </w:r>
      <w:r w:rsidR="00296E77" w:rsidRPr="009E24A5">
        <w:rPr>
          <w:rFonts w:ascii="Arial" w:hAnsi="Arial" w:cs="Arial"/>
          <w:b/>
          <w:sz w:val="20"/>
          <w:szCs w:val="20"/>
          <w:lang w:val="lt-LT"/>
        </w:rPr>
        <w:t>as</w:t>
      </w:r>
    </w:p>
    <w:p w14:paraId="11F1A404" w14:textId="77777777" w:rsidR="00B27165" w:rsidRPr="009E24A5" w:rsidRDefault="00B27165" w:rsidP="00B27165">
      <w:pPr>
        <w:spacing w:after="0"/>
        <w:jc w:val="center"/>
        <w:rPr>
          <w:rFonts w:ascii="Arial" w:hAnsi="Arial" w:cs="Arial"/>
          <w:b/>
          <w:sz w:val="20"/>
          <w:szCs w:val="20"/>
          <w:lang w:val="lt-LT"/>
        </w:rPr>
      </w:pPr>
    </w:p>
    <w:p w14:paraId="7E2DE0ED" w14:textId="77777777" w:rsidR="00876B7D" w:rsidRPr="009E24A5" w:rsidRDefault="00580F51" w:rsidP="00B27165">
      <w:pPr>
        <w:spacing w:after="0"/>
        <w:jc w:val="both"/>
        <w:rPr>
          <w:rFonts w:ascii="Arial" w:hAnsi="Arial" w:cs="Arial"/>
          <w:sz w:val="20"/>
          <w:szCs w:val="20"/>
          <w:lang w:val="lt-LT"/>
        </w:rPr>
      </w:pPr>
      <w:r w:rsidRPr="009E24A5">
        <w:rPr>
          <w:rFonts w:ascii="Arial" w:hAnsi="Arial" w:cs="Arial"/>
          <w:sz w:val="20"/>
          <w:szCs w:val="20"/>
          <w:lang w:val="lt-LT"/>
        </w:rPr>
        <w:t xml:space="preserve">Informuojame, kad </w:t>
      </w:r>
      <w:r w:rsidR="00AB7FC6" w:rsidRPr="009E24A5">
        <w:rPr>
          <w:rFonts w:ascii="Arial" w:hAnsi="Arial" w:cs="Arial"/>
          <w:sz w:val="20"/>
          <w:szCs w:val="20"/>
          <w:lang w:val="lt-LT"/>
        </w:rPr>
        <w:t>J</w:t>
      </w:r>
      <w:r w:rsidRPr="009E24A5">
        <w:rPr>
          <w:rFonts w:ascii="Arial" w:hAnsi="Arial" w:cs="Arial"/>
          <w:sz w:val="20"/>
          <w:szCs w:val="20"/>
          <w:lang w:val="lt-LT"/>
        </w:rPr>
        <w:t>ūs turite šias</w:t>
      </w:r>
      <w:r w:rsidR="007558B6" w:rsidRPr="009E24A5">
        <w:rPr>
          <w:rFonts w:ascii="Arial" w:hAnsi="Arial" w:cs="Arial"/>
          <w:sz w:val="20"/>
          <w:szCs w:val="20"/>
          <w:lang w:val="lt-LT"/>
        </w:rPr>
        <w:t xml:space="preserve"> duomenų subjekto</w:t>
      </w:r>
      <w:r w:rsidRPr="009E24A5">
        <w:rPr>
          <w:rFonts w:ascii="Arial" w:hAnsi="Arial" w:cs="Arial"/>
          <w:sz w:val="20"/>
          <w:szCs w:val="20"/>
          <w:lang w:val="lt-LT"/>
        </w:rPr>
        <w:t xml:space="preserve"> teises:</w:t>
      </w:r>
      <w:r w:rsidR="007558B6" w:rsidRPr="009E24A5">
        <w:rPr>
          <w:rFonts w:ascii="Arial" w:hAnsi="Arial" w:cs="Arial"/>
          <w:sz w:val="20"/>
          <w:szCs w:val="20"/>
          <w:lang w:val="lt-LT"/>
        </w:rPr>
        <w:t xml:space="preserve"> teisę s</w:t>
      </w:r>
      <w:r w:rsidRPr="009E24A5">
        <w:rPr>
          <w:rFonts w:ascii="Arial" w:hAnsi="Arial" w:cs="Arial"/>
          <w:sz w:val="20"/>
          <w:szCs w:val="20"/>
          <w:lang w:val="lt-LT"/>
        </w:rPr>
        <w:t>usipažinti su savo duomenimis ir kaip jie yra tvarkomi</w:t>
      </w:r>
      <w:r w:rsidR="007558B6" w:rsidRPr="009E24A5">
        <w:rPr>
          <w:rFonts w:ascii="Arial" w:hAnsi="Arial" w:cs="Arial"/>
          <w:sz w:val="20"/>
          <w:szCs w:val="20"/>
          <w:lang w:val="lt-LT"/>
        </w:rPr>
        <w:t>; teisę r</w:t>
      </w:r>
      <w:r w:rsidRPr="009E24A5">
        <w:rPr>
          <w:rFonts w:ascii="Arial" w:hAnsi="Arial" w:cs="Arial"/>
          <w:sz w:val="20"/>
          <w:szCs w:val="20"/>
          <w:lang w:val="lt-LT"/>
        </w:rPr>
        <w:t>eikalauti ištaisyti arba, atsižvelgiant į asmens duomenų tvarkymo tikslus papildyti asmens</w:t>
      </w:r>
      <w:r w:rsidR="007558B6" w:rsidRPr="009E24A5">
        <w:rPr>
          <w:rFonts w:ascii="Arial" w:hAnsi="Arial" w:cs="Arial"/>
          <w:sz w:val="20"/>
          <w:szCs w:val="20"/>
          <w:lang w:val="lt-LT"/>
        </w:rPr>
        <w:t xml:space="preserve"> </w:t>
      </w:r>
      <w:r w:rsidRPr="009E24A5">
        <w:rPr>
          <w:rFonts w:ascii="Arial" w:hAnsi="Arial" w:cs="Arial"/>
          <w:sz w:val="20"/>
          <w:szCs w:val="20"/>
          <w:lang w:val="lt-LT"/>
        </w:rPr>
        <w:t>neišsamius asmens duomenis;</w:t>
      </w:r>
      <w:r w:rsidR="007558B6" w:rsidRPr="009E24A5">
        <w:rPr>
          <w:rFonts w:ascii="Arial" w:hAnsi="Arial" w:cs="Arial"/>
          <w:sz w:val="20"/>
          <w:szCs w:val="20"/>
          <w:lang w:val="lt-LT"/>
        </w:rPr>
        <w:t xml:space="preserve"> teisę prašyti s</w:t>
      </w:r>
      <w:r w:rsidRPr="009E24A5">
        <w:rPr>
          <w:rFonts w:ascii="Arial" w:hAnsi="Arial" w:cs="Arial"/>
          <w:sz w:val="20"/>
          <w:szCs w:val="20"/>
          <w:lang w:val="lt-LT"/>
        </w:rPr>
        <w:t>avo duomenis sunaikinti arba sustabdyti savo duomenų tvarkymo veiksmus (išskyrus saugojimą);</w:t>
      </w:r>
      <w:r w:rsidR="007558B6" w:rsidRPr="009E24A5">
        <w:rPr>
          <w:rFonts w:ascii="Arial" w:hAnsi="Arial" w:cs="Arial"/>
          <w:sz w:val="20"/>
          <w:szCs w:val="20"/>
          <w:lang w:val="lt-LT"/>
        </w:rPr>
        <w:t xml:space="preserve"> teisę prašyti</w:t>
      </w:r>
      <w:r w:rsidRPr="009E24A5">
        <w:rPr>
          <w:rFonts w:ascii="Arial" w:hAnsi="Arial" w:cs="Arial"/>
          <w:sz w:val="20"/>
          <w:szCs w:val="20"/>
          <w:lang w:val="lt-LT"/>
        </w:rPr>
        <w:t>, kad asmens duomenų tvarkym</w:t>
      </w:r>
      <w:r w:rsidR="007558B6" w:rsidRPr="009E24A5">
        <w:rPr>
          <w:rFonts w:ascii="Arial" w:hAnsi="Arial" w:cs="Arial"/>
          <w:sz w:val="20"/>
          <w:szCs w:val="20"/>
          <w:lang w:val="lt-LT"/>
        </w:rPr>
        <w:t>as būtų apribotas</w:t>
      </w:r>
      <w:r w:rsidRPr="009E24A5">
        <w:rPr>
          <w:rFonts w:ascii="Arial" w:hAnsi="Arial" w:cs="Arial"/>
          <w:sz w:val="20"/>
          <w:szCs w:val="20"/>
          <w:lang w:val="lt-LT"/>
        </w:rPr>
        <w:t>;</w:t>
      </w:r>
      <w:r w:rsidR="007558B6" w:rsidRPr="009E24A5">
        <w:rPr>
          <w:rFonts w:ascii="Arial" w:hAnsi="Arial" w:cs="Arial"/>
          <w:sz w:val="20"/>
          <w:szCs w:val="20"/>
          <w:lang w:val="lt-LT"/>
        </w:rPr>
        <w:t xml:space="preserve"> t</w:t>
      </w:r>
      <w:r w:rsidRPr="009E24A5">
        <w:rPr>
          <w:rFonts w:ascii="Arial" w:hAnsi="Arial" w:cs="Arial"/>
          <w:sz w:val="20"/>
          <w:szCs w:val="20"/>
          <w:lang w:val="lt-LT"/>
        </w:rPr>
        <w:t>eisę į duo</w:t>
      </w:r>
      <w:r w:rsidR="00B96D03" w:rsidRPr="009E24A5">
        <w:rPr>
          <w:rFonts w:ascii="Arial" w:hAnsi="Arial" w:cs="Arial"/>
          <w:sz w:val="20"/>
          <w:szCs w:val="20"/>
          <w:lang w:val="lt-LT"/>
        </w:rPr>
        <w:t>menų perkėlimą</w:t>
      </w:r>
      <w:r w:rsidR="007558B6" w:rsidRPr="009E24A5">
        <w:rPr>
          <w:rFonts w:ascii="Arial" w:hAnsi="Arial" w:cs="Arial"/>
          <w:sz w:val="20"/>
          <w:szCs w:val="20"/>
          <w:lang w:val="lt-LT"/>
        </w:rPr>
        <w:t>; teisę p</w:t>
      </w:r>
      <w:r w:rsidR="00B611DA" w:rsidRPr="009E24A5">
        <w:rPr>
          <w:rFonts w:ascii="Arial" w:hAnsi="Arial" w:cs="Arial"/>
          <w:sz w:val="20"/>
          <w:szCs w:val="20"/>
          <w:lang w:val="lt-LT"/>
        </w:rPr>
        <w:t>ateikti skundą Valstybinei duomenų apsaugos inspekcijai</w:t>
      </w:r>
      <w:r w:rsidR="00B96D03" w:rsidRPr="009E24A5">
        <w:rPr>
          <w:rFonts w:ascii="Arial" w:hAnsi="Arial" w:cs="Arial"/>
          <w:sz w:val="20"/>
          <w:szCs w:val="20"/>
          <w:lang w:val="lt-LT"/>
        </w:rPr>
        <w:t>;</w:t>
      </w:r>
      <w:r w:rsidR="007558B6" w:rsidRPr="009E24A5">
        <w:rPr>
          <w:rFonts w:ascii="Arial" w:hAnsi="Arial" w:cs="Arial"/>
          <w:sz w:val="20"/>
          <w:szCs w:val="20"/>
          <w:lang w:val="lt-LT"/>
        </w:rPr>
        <w:t xml:space="preserve"> teisę atšaukti sutikimą</w:t>
      </w:r>
      <w:r w:rsidR="001B3BAA" w:rsidRPr="009E24A5">
        <w:rPr>
          <w:rFonts w:ascii="Arial" w:hAnsi="Arial" w:cs="Arial"/>
          <w:sz w:val="20"/>
          <w:szCs w:val="20"/>
          <w:lang w:val="lt-LT"/>
        </w:rPr>
        <w:t xml:space="preserve"> ir nesutikti su asmens duomenų tvarkymu.</w:t>
      </w:r>
    </w:p>
    <w:p w14:paraId="411ADC22" w14:textId="77777777" w:rsidR="00B27165" w:rsidRPr="009E24A5" w:rsidRDefault="00B27165" w:rsidP="00B27165">
      <w:pPr>
        <w:spacing w:after="0"/>
        <w:jc w:val="both"/>
        <w:rPr>
          <w:rFonts w:ascii="Arial" w:hAnsi="Arial" w:cs="Arial"/>
          <w:sz w:val="20"/>
          <w:szCs w:val="20"/>
          <w:lang w:val="lt-LT"/>
        </w:rPr>
      </w:pPr>
    </w:p>
    <w:p w14:paraId="3E7BDDE4" w14:textId="77777777" w:rsidR="00876B7D" w:rsidRPr="009E24A5" w:rsidRDefault="00876B7D" w:rsidP="00B27165">
      <w:pPr>
        <w:spacing w:after="0"/>
        <w:jc w:val="both"/>
        <w:rPr>
          <w:rFonts w:ascii="Arial" w:hAnsi="Arial" w:cs="Arial"/>
          <w:sz w:val="20"/>
          <w:szCs w:val="20"/>
          <w:lang w:val="lt-LT"/>
        </w:rPr>
      </w:pPr>
      <w:r w:rsidRPr="009E24A5">
        <w:rPr>
          <w:rFonts w:ascii="Arial" w:hAnsi="Arial" w:cs="Arial"/>
          <w:sz w:val="20"/>
          <w:szCs w:val="20"/>
          <w:lang w:val="lt-LT"/>
        </w:rPr>
        <w:t xml:space="preserve">Tam, kad </w:t>
      </w:r>
      <w:r w:rsidR="00875341" w:rsidRPr="009E24A5">
        <w:rPr>
          <w:rFonts w:ascii="Arial" w:hAnsi="Arial" w:cs="Arial"/>
          <w:sz w:val="20"/>
          <w:szCs w:val="20"/>
          <w:lang w:val="lt-LT"/>
        </w:rPr>
        <w:t xml:space="preserve">būtų galima </w:t>
      </w:r>
      <w:r w:rsidRPr="009E24A5">
        <w:rPr>
          <w:rFonts w:ascii="Arial" w:hAnsi="Arial" w:cs="Arial"/>
          <w:sz w:val="20"/>
          <w:szCs w:val="20"/>
          <w:lang w:val="lt-LT"/>
        </w:rPr>
        <w:t xml:space="preserve">įgyvendinti </w:t>
      </w:r>
      <w:r w:rsidR="00A31903" w:rsidRPr="009E24A5">
        <w:rPr>
          <w:rFonts w:ascii="Arial" w:hAnsi="Arial" w:cs="Arial"/>
          <w:sz w:val="20"/>
          <w:szCs w:val="20"/>
          <w:lang w:val="lt-LT"/>
        </w:rPr>
        <w:t>Jūsų</w:t>
      </w:r>
      <w:r w:rsidR="00875341" w:rsidRPr="009E24A5">
        <w:rPr>
          <w:rFonts w:ascii="Arial" w:hAnsi="Arial" w:cs="Arial"/>
          <w:sz w:val="20"/>
          <w:szCs w:val="20"/>
          <w:lang w:val="lt-LT"/>
        </w:rPr>
        <w:t xml:space="preserve"> </w:t>
      </w:r>
      <w:r w:rsidRPr="009E24A5">
        <w:rPr>
          <w:rFonts w:ascii="Arial" w:hAnsi="Arial" w:cs="Arial"/>
          <w:sz w:val="20"/>
          <w:szCs w:val="20"/>
          <w:lang w:val="lt-LT"/>
        </w:rPr>
        <w:t xml:space="preserve">duomenų subjektų teises, </w:t>
      </w:r>
      <w:r w:rsidR="00875341" w:rsidRPr="009E24A5">
        <w:rPr>
          <w:rFonts w:ascii="Arial" w:hAnsi="Arial" w:cs="Arial"/>
          <w:sz w:val="20"/>
          <w:szCs w:val="20"/>
          <w:lang w:val="lt-LT"/>
        </w:rPr>
        <w:t xml:space="preserve">būtina </w:t>
      </w:r>
      <w:r w:rsidR="005D2688" w:rsidRPr="009E24A5">
        <w:rPr>
          <w:rFonts w:ascii="Arial" w:hAnsi="Arial" w:cs="Arial"/>
          <w:sz w:val="20"/>
          <w:szCs w:val="20"/>
          <w:lang w:val="lt-LT"/>
        </w:rPr>
        <w:t>nustatyti Jūsų tapatybę</w:t>
      </w:r>
      <w:r w:rsidRPr="009E24A5">
        <w:rPr>
          <w:rFonts w:ascii="Arial" w:hAnsi="Arial" w:cs="Arial"/>
          <w:sz w:val="20"/>
          <w:szCs w:val="20"/>
          <w:lang w:val="lt-LT"/>
        </w:rPr>
        <w:t>. Nenust</w:t>
      </w:r>
      <w:r w:rsidR="00875341" w:rsidRPr="009E24A5">
        <w:rPr>
          <w:rFonts w:ascii="Arial" w:hAnsi="Arial" w:cs="Arial"/>
          <w:sz w:val="20"/>
          <w:szCs w:val="20"/>
          <w:lang w:val="lt-LT"/>
        </w:rPr>
        <w:t>ačius</w:t>
      </w:r>
      <w:r w:rsidRPr="009E24A5">
        <w:rPr>
          <w:rFonts w:ascii="Arial" w:hAnsi="Arial" w:cs="Arial"/>
          <w:sz w:val="20"/>
          <w:szCs w:val="20"/>
          <w:lang w:val="lt-LT"/>
        </w:rPr>
        <w:t xml:space="preserve"> Jūsų tapatybės, </w:t>
      </w:r>
      <w:r w:rsidR="00875341" w:rsidRPr="009E24A5">
        <w:rPr>
          <w:rFonts w:ascii="Arial" w:hAnsi="Arial" w:cs="Arial"/>
          <w:sz w:val="20"/>
          <w:szCs w:val="20"/>
          <w:lang w:val="lt-LT"/>
        </w:rPr>
        <w:t>nebus galima įsitikinti</w:t>
      </w:r>
      <w:r w:rsidRPr="009E24A5">
        <w:rPr>
          <w:rFonts w:ascii="Arial" w:hAnsi="Arial" w:cs="Arial"/>
          <w:sz w:val="20"/>
          <w:szCs w:val="20"/>
          <w:lang w:val="lt-LT"/>
        </w:rPr>
        <w:t>, ar kreipiasi tikrai tas asmuo, kurio asmens duomen</w:t>
      </w:r>
      <w:r w:rsidR="00875341" w:rsidRPr="009E24A5">
        <w:rPr>
          <w:rFonts w:ascii="Arial" w:hAnsi="Arial" w:cs="Arial"/>
          <w:sz w:val="20"/>
          <w:szCs w:val="20"/>
          <w:lang w:val="lt-LT"/>
        </w:rPr>
        <w:t>y</w:t>
      </w:r>
      <w:r w:rsidRPr="009E24A5">
        <w:rPr>
          <w:rFonts w:ascii="Arial" w:hAnsi="Arial" w:cs="Arial"/>
          <w:sz w:val="20"/>
          <w:szCs w:val="20"/>
          <w:lang w:val="lt-LT"/>
        </w:rPr>
        <w:t xml:space="preserve">s </w:t>
      </w:r>
      <w:r w:rsidR="00875341" w:rsidRPr="009E24A5">
        <w:rPr>
          <w:rFonts w:ascii="Arial" w:hAnsi="Arial" w:cs="Arial"/>
          <w:sz w:val="20"/>
          <w:szCs w:val="20"/>
          <w:lang w:val="lt-LT"/>
        </w:rPr>
        <w:t>yra tvarkomi</w:t>
      </w:r>
      <w:r w:rsidRPr="009E24A5">
        <w:rPr>
          <w:rFonts w:ascii="Arial" w:hAnsi="Arial" w:cs="Arial"/>
          <w:sz w:val="20"/>
          <w:szCs w:val="20"/>
          <w:lang w:val="lt-LT"/>
        </w:rPr>
        <w:t xml:space="preserve">, todėl </w:t>
      </w:r>
      <w:r w:rsidR="00875341" w:rsidRPr="009E24A5">
        <w:rPr>
          <w:rFonts w:ascii="Arial" w:hAnsi="Arial" w:cs="Arial"/>
          <w:sz w:val="20"/>
          <w:szCs w:val="20"/>
          <w:lang w:val="lt-LT"/>
        </w:rPr>
        <w:t xml:space="preserve">nebus galima </w:t>
      </w:r>
      <w:r w:rsidRPr="009E24A5">
        <w:rPr>
          <w:rFonts w:ascii="Arial" w:hAnsi="Arial" w:cs="Arial"/>
          <w:sz w:val="20"/>
          <w:szCs w:val="20"/>
          <w:lang w:val="lt-LT"/>
        </w:rPr>
        <w:t>įgyvendinti Jūsų teisių.</w:t>
      </w:r>
    </w:p>
    <w:p w14:paraId="30FC4FFE" w14:textId="77777777" w:rsidR="00B27165" w:rsidRPr="009E24A5" w:rsidRDefault="00B27165" w:rsidP="00B27165">
      <w:pPr>
        <w:spacing w:after="0"/>
        <w:jc w:val="both"/>
        <w:rPr>
          <w:rFonts w:ascii="Arial" w:hAnsi="Arial" w:cs="Arial"/>
          <w:sz w:val="20"/>
          <w:szCs w:val="20"/>
          <w:lang w:val="lt-LT"/>
        </w:rPr>
      </w:pPr>
    </w:p>
    <w:p w14:paraId="5A9586C8" w14:textId="77777777" w:rsidR="004455CA" w:rsidRPr="009E24A5" w:rsidRDefault="00875341" w:rsidP="00B27165">
      <w:pPr>
        <w:spacing w:after="0"/>
        <w:jc w:val="both"/>
        <w:rPr>
          <w:rFonts w:ascii="Arial" w:hAnsi="Arial" w:cs="Arial"/>
          <w:sz w:val="20"/>
          <w:szCs w:val="20"/>
          <w:lang w:val="lt-LT"/>
        </w:rPr>
      </w:pPr>
      <w:r w:rsidRPr="009E24A5">
        <w:rPr>
          <w:rFonts w:ascii="Arial" w:hAnsi="Arial" w:cs="Arial"/>
          <w:sz w:val="20"/>
          <w:szCs w:val="20"/>
          <w:lang w:val="lt-LT"/>
        </w:rPr>
        <w:t>Gali būti atsisakyta</w:t>
      </w:r>
      <w:r w:rsidR="004455CA" w:rsidRPr="009E24A5">
        <w:rPr>
          <w:rFonts w:ascii="Arial" w:hAnsi="Arial" w:cs="Arial"/>
          <w:sz w:val="20"/>
          <w:szCs w:val="20"/>
          <w:lang w:val="lt-LT"/>
        </w:rPr>
        <w:t xml:space="preserve"> nagrinėti iš Jūsų gautą prašymą dėl teisių įgyvendinimo arba už tai gali</w:t>
      </w:r>
      <w:r w:rsidRPr="009E24A5">
        <w:rPr>
          <w:rFonts w:ascii="Arial" w:hAnsi="Arial" w:cs="Arial"/>
          <w:sz w:val="20"/>
          <w:szCs w:val="20"/>
          <w:lang w:val="lt-LT"/>
        </w:rPr>
        <w:t xml:space="preserve"> būti</w:t>
      </w:r>
      <w:r w:rsidR="004455CA" w:rsidRPr="009E24A5">
        <w:rPr>
          <w:rFonts w:ascii="Arial" w:hAnsi="Arial" w:cs="Arial"/>
          <w:sz w:val="20"/>
          <w:szCs w:val="20"/>
          <w:lang w:val="lt-LT"/>
        </w:rPr>
        <w:t xml:space="preserve"> paprašyt</w:t>
      </w:r>
      <w:r w:rsidRPr="009E24A5">
        <w:rPr>
          <w:rFonts w:ascii="Arial" w:hAnsi="Arial" w:cs="Arial"/>
          <w:sz w:val="20"/>
          <w:szCs w:val="20"/>
          <w:lang w:val="lt-LT"/>
        </w:rPr>
        <w:t>a</w:t>
      </w:r>
      <w:r w:rsidR="004455CA" w:rsidRPr="009E24A5">
        <w:rPr>
          <w:rFonts w:ascii="Arial" w:hAnsi="Arial" w:cs="Arial"/>
          <w:sz w:val="20"/>
          <w:szCs w:val="20"/>
          <w:lang w:val="lt-LT"/>
        </w:rPr>
        <w:t xml:space="preserve"> atitinkamo mokesčio, jei prašymas </w:t>
      </w:r>
      <w:r w:rsidRPr="009E24A5">
        <w:rPr>
          <w:rFonts w:ascii="Arial" w:hAnsi="Arial" w:cs="Arial"/>
          <w:sz w:val="20"/>
          <w:szCs w:val="20"/>
          <w:lang w:val="lt-LT"/>
        </w:rPr>
        <w:t xml:space="preserve">būtų </w:t>
      </w:r>
      <w:r w:rsidR="004455CA" w:rsidRPr="009E24A5">
        <w:rPr>
          <w:rFonts w:ascii="Arial" w:hAnsi="Arial" w:cs="Arial"/>
          <w:sz w:val="20"/>
          <w:szCs w:val="20"/>
          <w:lang w:val="lt-LT"/>
        </w:rPr>
        <w:t>akivaizdžiai nepagrįstas arba perteklinis, taip pat kitais teisės aktuose nustatytais atvejais.</w:t>
      </w:r>
    </w:p>
    <w:p w14:paraId="356099BF" w14:textId="77777777" w:rsidR="00B27165" w:rsidRPr="009E24A5" w:rsidRDefault="00B27165" w:rsidP="00B27165">
      <w:pPr>
        <w:spacing w:after="0"/>
        <w:jc w:val="both"/>
        <w:rPr>
          <w:rFonts w:ascii="Arial" w:hAnsi="Arial" w:cs="Arial"/>
          <w:sz w:val="20"/>
          <w:szCs w:val="20"/>
          <w:lang w:val="lt-LT"/>
        </w:rPr>
      </w:pPr>
    </w:p>
    <w:p w14:paraId="55F70E3A" w14:textId="77777777" w:rsidR="008E240D" w:rsidRPr="009E24A5" w:rsidRDefault="00876B7D" w:rsidP="00B27165">
      <w:pPr>
        <w:spacing w:after="0"/>
        <w:jc w:val="both"/>
        <w:rPr>
          <w:rFonts w:ascii="Arial" w:hAnsi="Arial" w:cs="Arial"/>
          <w:sz w:val="20"/>
          <w:szCs w:val="20"/>
          <w:lang w:val="lt-LT"/>
        </w:rPr>
      </w:pPr>
      <w:r w:rsidRPr="009E24A5">
        <w:rPr>
          <w:rFonts w:ascii="Arial" w:hAnsi="Arial" w:cs="Arial"/>
          <w:sz w:val="20"/>
          <w:szCs w:val="20"/>
          <w:lang w:val="lt-LT"/>
        </w:rPr>
        <w:t xml:space="preserve">Jeigu pageidautumėte įgyvendinti savo duomenų subjekto teises ar turėtumėte kitokių klausimų dėl savo asmens duomenų tvarkymo, prašome kreiptis </w:t>
      </w:r>
      <w:r w:rsidR="008723C6" w:rsidRPr="009E24A5">
        <w:rPr>
          <w:rFonts w:ascii="Arial" w:hAnsi="Arial" w:cs="Arial"/>
          <w:sz w:val="20"/>
          <w:szCs w:val="20"/>
          <w:lang w:val="lt-LT"/>
        </w:rPr>
        <w:t>anksčiau nurodytais bendrovės kontaktiniais duomenimis.</w:t>
      </w:r>
    </w:p>
    <w:sectPr w:rsidR="008E240D" w:rsidRPr="009E24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965B9" w14:textId="77777777" w:rsidR="00035391" w:rsidRDefault="00035391" w:rsidP="0079227E">
      <w:pPr>
        <w:spacing w:after="0" w:line="240" w:lineRule="auto"/>
      </w:pPr>
      <w:r>
        <w:separator/>
      </w:r>
    </w:p>
  </w:endnote>
  <w:endnote w:type="continuationSeparator" w:id="0">
    <w:p w14:paraId="2867CC49" w14:textId="77777777" w:rsidR="00035391" w:rsidRDefault="00035391" w:rsidP="0079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304B" w14:textId="77777777" w:rsidR="00035391" w:rsidRDefault="00035391" w:rsidP="0079227E">
      <w:pPr>
        <w:spacing w:after="0" w:line="240" w:lineRule="auto"/>
      </w:pPr>
      <w:r>
        <w:separator/>
      </w:r>
    </w:p>
  </w:footnote>
  <w:footnote w:type="continuationSeparator" w:id="0">
    <w:p w14:paraId="2D620466" w14:textId="77777777" w:rsidR="00035391" w:rsidRDefault="00035391" w:rsidP="00792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B8B"/>
    <w:multiLevelType w:val="hybridMultilevel"/>
    <w:tmpl w:val="81E803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1DE6"/>
    <w:multiLevelType w:val="hybridMultilevel"/>
    <w:tmpl w:val="4D2C0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6B"/>
    <w:multiLevelType w:val="hybridMultilevel"/>
    <w:tmpl w:val="859C3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91164"/>
    <w:multiLevelType w:val="hybridMultilevel"/>
    <w:tmpl w:val="D02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F084E"/>
    <w:multiLevelType w:val="hybridMultilevel"/>
    <w:tmpl w:val="24CCF4B8"/>
    <w:lvl w:ilvl="0" w:tplc="A56A4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52250"/>
    <w:multiLevelType w:val="multilevel"/>
    <w:tmpl w:val="0B60CB32"/>
    <w:lvl w:ilvl="0">
      <w:start w:val="55"/>
      <w:numFmt w:val="decimal"/>
      <w:lvlText w:val="%1."/>
      <w:lvlJc w:val="left"/>
      <w:pPr>
        <w:ind w:left="435" w:hanging="435"/>
      </w:pPr>
      <w:rPr>
        <w:rFonts w:hint="default"/>
      </w:rPr>
    </w:lvl>
    <w:lvl w:ilvl="1">
      <w:start w:val="1"/>
      <w:numFmt w:val="bullet"/>
      <w:lvlText w:val=""/>
      <w:lvlJc w:val="left"/>
      <w:pPr>
        <w:ind w:left="1145" w:hanging="435"/>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B363FE"/>
    <w:multiLevelType w:val="hybridMultilevel"/>
    <w:tmpl w:val="C1403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34521"/>
    <w:multiLevelType w:val="hybridMultilevel"/>
    <w:tmpl w:val="AD0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C07C3"/>
    <w:multiLevelType w:val="hybridMultilevel"/>
    <w:tmpl w:val="85F2260C"/>
    <w:lvl w:ilvl="0" w:tplc="95844EE8">
      <w:start w:val="2017"/>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BDD4B53"/>
    <w:multiLevelType w:val="multilevel"/>
    <w:tmpl w:val="D86C6AB2"/>
    <w:lvl w:ilvl="0">
      <w:start w:val="55"/>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7CA424E"/>
    <w:multiLevelType w:val="hybridMultilevel"/>
    <w:tmpl w:val="5482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360A0"/>
    <w:multiLevelType w:val="hybridMultilevel"/>
    <w:tmpl w:val="39FE3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85E0E"/>
    <w:multiLevelType w:val="hybridMultilevel"/>
    <w:tmpl w:val="F8CE9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01FF9"/>
    <w:multiLevelType w:val="hybridMultilevel"/>
    <w:tmpl w:val="64384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05F67"/>
    <w:multiLevelType w:val="hybridMultilevel"/>
    <w:tmpl w:val="70560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0"/>
  </w:num>
  <w:num w:numId="5">
    <w:abstractNumId w:val="6"/>
  </w:num>
  <w:num w:numId="6">
    <w:abstractNumId w:val="9"/>
  </w:num>
  <w:num w:numId="7">
    <w:abstractNumId w:val="5"/>
  </w:num>
  <w:num w:numId="8">
    <w:abstractNumId w:val="8"/>
  </w:num>
  <w:num w:numId="9">
    <w:abstractNumId w:val="7"/>
  </w:num>
  <w:num w:numId="10">
    <w:abstractNumId w:val="3"/>
  </w:num>
  <w:num w:numId="11">
    <w:abstractNumId w:val="14"/>
  </w:num>
  <w:num w:numId="12">
    <w:abstractNumId w:val="4"/>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removePersonalInformation/>
  <w:removeDateAndTime/>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4A"/>
    <w:rsid w:val="000006DC"/>
    <w:rsid w:val="0000295D"/>
    <w:rsid w:val="00014E8C"/>
    <w:rsid w:val="00035391"/>
    <w:rsid w:val="00043C07"/>
    <w:rsid w:val="000536FB"/>
    <w:rsid w:val="00054B7B"/>
    <w:rsid w:val="00063D25"/>
    <w:rsid w:val="0006472C"/>
    <w:rsid w:val="00066B77"/>
    <w:rsid w:val="0008186C"/>
    <w:rsid w:val="00084515"/>
    <w:rsid w:val="00095B2C"/>
    <w:rsid w:val="000A3B97"/>
    <w:rsid w:val="000A7B75"/>
    <w:rsid w:val="000B7E80"/>
    <w:rsid w:val="000E11DF"/>
    <w:rsid w:val="000F31C3"/>
    <w:rsid w:val="000F679A"/>
    <w:rsid w:val="00107D20"/>
    <w:rsid w:val="00121781"/>
    <w:rsid w:val="00122E00"/>
    <w:rsid w:val="00127DDD"/>
    <w:rsid w:val="001331E7"/>
    <w:rsid w:val="00133439"/>
    <w:rsid w:val="00153B5F"/>
    <w:rsid w:val="00154F5D"/>
    <w:rsid w:val="00162225"/>
    <w:rsid w:val="001655B9"/>
    <w:rsid w:val="00191392"/>
    <w:rsid w:val="00196BE6"/>
    <w:rsid w:val="001A1AA2"/>
    <w:rsid w:val="001A6195"/>
    <w:rsid w:val="001A6859"/>
    <w:rsid w:val="001B385C"/>
    <w:rsid w:val="001B3BAA"/>
    <w:rsid w:val="001B4E70"/>
    <w:rsid w:val="001C3F60"/>
    <w:rsid w:val="001C790F"/>
    <w:rsid w:val="001C797D"/>
    <w:rsid w:val="001D4EAF"/>
    <w:rsid w:val="001E4F5A"/>
    <w:rsid w:val="001F31D3"/>
    <w:rsid w:val="00201ADF"/>
    <w:rsid w:val="00205DEC"/>
    <w:rsid w:val="002135C4"/>
    <w:rsid w:val="002146C4"/>
    <w:rsid w:val="00214F80"/>
    <w:rsid w:val="002150A3"/>
    <w:rsid w:val="00225902"/>
    <w:rsid w:val="0023111E"/>
    <w:rsid w:val="00235599"/>
    <w:rsid w:val="00236F02"/>
    <w:rsid w:val="00244C82"/>
    <w:rsid w:val="002575FD"/>
    <w:rsid w:val="0028136D"/>
    <w:rsid w:val="00283BF4"/>
    <w:rsid w:val="00294029"/>
    <w:rsid w:val="0029685C"/>
    <w:rsid w:val="00296E77"/>
    <w:rsid w:val="002D683A"/>
    <w:rsid w:val="002E5552"/>
    <w:rsid w:val="002F2245"/>
    <w:rsid w:val="003001EE"/>
    <w:rsid w:val="00311392"/>
    <w:rsid w:val="00315EE9"/>
    <w:rsid w:val="0032526C"/>
    <w:rsid w:val="00326662"/>
    <w:rsid w:val="00337009"/>
    <w:rsid w:val="00365C20"/>
    <w:rsid w:val="00366778"/>
    <w:rsid w:val="00374825"/>
    <w:rsid w:val="003772B9"/>
    <w:rsid w:val="003864B7"/>
    <w:rsid w:val="003A2250"/>
    <w:rsid w:val="003A6E34"/>
    <w:rsid w:val="003B3F5C"/>
    <w:rsid w:val="003C72AD"/>
    <w:rsid w:val="003C7D92"/>
    <w:rsid w:val="003D17CF"/>
    <w:rsid w:val="003D720B"/>
    <w:rsid w:val="003E5FA7"/>
    <w:rsid w:val="003F2436"/>
    <w:rsid w:val="003F2F75"/>
    <w:rsid w:val="003F62F3"/>
    <w:rsid w:val="00404D88"/>
    <w:rsid w:val="00405951"/>
    <w:rsid w:val="0041291B"/>
    <w:rsid w:val="00412D11"/>
    <w:rsid w:val="00417071"/>
    <w:rsid w:val="00417CE0"/>
    <w:rsid w:val="0042447C"/>
    <w:rsid w:val="00425319"/>
    <w:rsid w:val="00426EB7"/>
    <w:rsid w:val="0043120F"/>
    <w:rsid w:val="004348D1"/>
    <w:rsid w:val="004366DB"/>
    <w:rsid w:val="0044308F"/>
    <w:rsid w:val="004455CA"/>
    <w:rsid w:val="00450398"/>
    <w:rsid w:val="00466476"/>
    <w:rsid w:val="00485E5F"/>
    <w:rsid w:val="00490A0D"/>
    <w:rsid w:val="004A69FE"/>
    <w:rsid w:val="004B58FF"/>
    <w:rsid w:val="004C6070"/>
    <w:rsid w:val="004D4E4E"/>
    <w:rsid w:val="004E45EE"/>
    <w:rsid w:val="004F7C53"/>
    <w:rsid w:val="0050510B"/>
    <w:rsid w:val="00510D7E"/>
    <w:rsid w:val="00511437"/>
    <w:rsid w:val="00515ED6"/>
    <w:rsid w:val="005160EF"/>
    <w:rsid w:val="00527503"/>
    <w:rsid w:val="00527F1C"/>
    <w:rsid w:val="00546FB6"/>
    <w:rsid w:val="00553F9C"/>
    <w:rsid w:val="00571F5D"/>
    <w:rsid w:val="0057501C"/>
    <w:rsid w:val="005770E8"/>
    <w:rsid w:val="00580F51"/>
    <w:rsid w:val="005836FF"/>
    <w:rsid w:val="00586FF9"/>
    <w:rsid w:val="005934BA"/>
    <w:rsid w:val="00595C79"/>
    <w:rsid w:val="00595EF4"/>
    <w:rsid w:val="005961FA"/>
    <w:rsid w:val="005966CA"/>
    <w:rsid w:val="005B1BE0"/>
    <w:rsid w:val="005B7345"/>
    <w:rsid w:val="005C5A28"/>
    <w:rsid w:val="005D2688"/>
    <w:rsid w:val="005D3AB0"/>
    <w:rsid w:val="005E36A1"/>
    <w:rsid w:val="005E3D84"/>
    <w:rsid w:val="005F274B"/>
    <w:rsid w:val="005F79BE"/>
    <w:rsid w:val="0060346B"/>
    <w:rsid w:val="0062249E"/>
    <w:rsid w:val="006427C6"/>
    <w:rsid w:val="0065327E"/>
    <w:rsid w:val="00654C29"/>
    <w:rsid w:val="00660C91"/>
    <w:rsid w:val="00663140"/>
    <w:rsid w:val="00664AB7"/>
    <w:rsid w:val="0067384F"/>
    <w:rsid w:val="006820DD"/>
    <w:rsid w:val="00686A3D"/>
    <w:rsid w:val="00693A8E"/>
    <w:rsid w:val="00696CB6"/>
    <w:rsid w:val="006B49E9"/>
    <w:rsid w:val="006C05A4"/>
    <w:rsid w:val="006D1306"/>
    <w:rsid w:val="006D1C08"/>
    <w:rsid w:val="006D4417"/>
    <w:rsid w:val="006E1A29"/>
    <w:rsid w:val="006E6CA3"/>
    <w:rsid w:val="006E6CB3"/>
    <w:rsid w:val="006F3FD3"/>
    <w:rsid w:val="00701F8C"/>
    <w:rsid w:val="00712FDC"/>
    <w:rsid w:val="0072729D"/>
    <w:rsid w:val="00731F20"/>
    <w:rsid w:val="00735443"/>
    <w:rsid w:val="007368BA"/>
    <w:rsid w:val="007558B6"/>
    <w:rsid w:val="00755E4F"/>
    <w:rsid w:val="0078348D"/>
    <w:rsid w:val="0079227E"/>
    <w:rsid w:val="00797654"/>
    <w:rsid w:val="007A5350"/>
    <w:rsid w:val="007A7012"/>
    <w:rsid w:val="007B6E7A"/>
    <w:rsid w:val="007C0F84"/>
    <w:rsid w:val="007C570C"/>
    <w:rsid w:val="007D2F3B"/>
    <w:rsid w:val="007E2E2E"/>
    <w:rsid w:val="007E2F0C"/>
    <w:rsid w:val="007E4CEC"/>
    <w:rsid w:val="00806300"/>
    <w:rsid w:val="008119EF"/>
    <w:rsid w:val="0081269B"/>
    <w:rsid w:val="00822FA4"/>
    <w:rsid w:val="008257F0"/>
    <w:rsid w:val="00830EE0"/>
    <w:rsid w:val="00832387"/>
    <w:rsid w:val="00833043"/>
    <w:rsid w:val="00833934"/>
    <w:rsid w:val="00835BF3"/>
    <w:rsid w:val="0084264A"/>
    <w:rsid w:val="00845BAF"/>
    <w:rsid w:val="00851B91"/>
    <w:rsid w:val="00852771"/>
    <w:rsid w:val="00856B6E"/>
    <w:rsid w:val="00856DC7"/>
    <w:rsid w:val="00860B17"/>
    <w:rsid w:val="008620B9"/>
    <w:rsid w:val="008723C6"/>
    <w:rsid w:val="00875341"/>
    <w:rsid w:val="00876B7D"/>
    <w:rsid w:val="00896723"/>
    <w:rsid w:val="008B3696"/>
    <w:rsid w:val="008B6126"/>
    <w:rsid w:val="008C5E36"/>
    <w:rsid w:val="008C6F48"/>
    <w:rsid w:val="008C7DC5"/>
    <w:rsid w:val="008D5311"/>
    <w:rsid w:val="008E240D"/>
    <w:rsid w:val="008E68FA"/>
    <w:rsid w:val="008F042B"/>
    <w:rsid w:val="008F27E4"/>
    <w:rsid w:val="008F5DAC"/>
    <w:rsid w:val="009215E3"/>
    <w:rsid w:val="00923A47"/>
    <w:rsid w:val="00923E3E"/>
    <w:rsid w:val="009552B5"/>
    <w:rsid w:val="009575E7"/>
    <w:rsid w:val="009640EA"/>
    <w:rsid w:val="009702D9"/>
    <w:rsid w:val="009815AA"/>
    <w:rsid w:val="009861F1"/>
    <w:rsid w:val="009978EC"/>
    <w:rsid w:val="009A1ACD"/>
    <w:rsid w:val="009A55A8"/>
    <w:rsid w:val="009B745C"/>
    <w:rsid w:val="009D2A59"/>
    <w:rsid w:val="009E24A5"/>
    <w:rsid w:val="009F3E8E"/>
    <w:rsid w:val="00A000EA"/>
    <w:rsid w:val="00A02A1D"/>
    <w:rsid w:val="00A03A64"/>
    <w:rsid w:val="00A04CB2"/>
    <w:rsid w:val="00A07E59"/>
    <w:rsid w:val="00A1074F"/>
    <w:rsid w:val="00A31903"/>
    <w:rsid w:val="00A435C0"/>
    <w:rsid w:val="00A463AF"/>
    <w:rsid w:val="00A603B7"/>
    <w:rsid w:val="00A63846"/>
    <w:rsid w:val="00A724A4"/>
    <w:rsid w:val="00A801BC"/>
    <w:rsid w:val="00A92338"/>
    <w:rsid w:val="00AA09E0"/>
    <w:rsid w:val="00AA13FB"/>
    <w:rsid w:val="00AA6756"/>
    <w:rsid w:val="00AB010B"/>
    <w:rsid w:val="00AB27CB"/>
    <w:rsid w:val="00AB2F6A"/>
    <w:rsid w:val="00AB5F1D"/>
    <w:rsid w:val="00AB61F5"/>
    <w:rsid w:val="00AB7FC6"/>
    <w:rsid w:val="00AD657E"/>
    <w:rsid w:val="00AE52FB"/>
    <w:rsid w:val="00AE556D"/>
    <w:rsid w:val="00AE7E1C"/>
    <w:rsid w:val="00AF0811"/>
    <w:rsid w:val="00AF2D9A"/>
    <w:rsid w:val="00AF7B88"/>
    <w:rsid w:val="00B032D9"/>
    <w:rsid w:val="00B06E55"/>
    <w:rsid w:val="00B0794C"/>
    <w:rsid w:val="00B2411E"/>
    <w:rsid w:val="00B27165"/>
    <w:rsid w:val="00B276C0"/>
    <w:rsid w:val="00B3077E"/>
    <w:rsid w:val="00B3163D"/>
    <w:rsid w:val="00B3404C"/>
    <w:rsid w:val="00B36E80"/>
    <w:rsid w:val="00B379D4"/>
    <w:rsid w:val="00B44300"/>
    <w:rsid w:val="00B47267"/>
    <w:rsid w:val="00B560D8"/>
    <w:rsid w:val="00B56F9C"/>
    <w:rsid w:val="00B611DA"/>
    <w:rsid w:val="00B650A0"/>
    <w:rsid w:val="00B96D03"/>
    <w:rsid w:val="00BA72F3"/>
    <w:rsid w:val="00BB09F0"/>
    <w:rsid w:val="00BC41FA"/>
    <w:rsid w:val="00BC4B06"/>
    <w:rsid w:val="00BD09AB"/>
    <w:rsid w:val="00BD4C1B"/>
    <w:rsid w:val="00BE7D6E"/>
    <w:rsid w:val="00BF0CC6"/>
    <w:rsid w:val="00BF7C52"/>
    <w:rsid w:val="00C018BC"/>
    <w:rsid w:val="00C01A18"/>
    <w:rsid w:val="00C05CEE"/>
    <w:rsid w:val="00C05D40"/>
    <w:rsid w:val="00C1164B"/>
    <w:rsid w:val="00C1241F"/>
    <w:rsid w:val="00C258D8"/>
    <w:rsid w:val="00C33A95"/>
    <w:rsid w:val="00C37E82"/>
    <w:rsid w:val="00C45E26"/>
    <w:rsid w:val="00C52F97"/>
    <w:rsid w:val="00C61F6F"/>
    <w:rsid w:val="00C64719"/>
    <w:rsid w:val="00C65135"/>
    <w:rsid w:val="00C6794A"/>
    <w:rsid w:val="00C76E4C"/>
    <w:rsid w:val="00C800A2"/>
    <w:rsid w:val="00C823E5"/>
    <w:rsid w:val="00C87059"/>
    <w:rsid w:val="00C97F94"/>
    <w:rsid w:val="00CA6E00"/>
    <w:rsid w:val="00CB285F"/>
    <w:rsid w:val="00CC4342"/>
    <w:rsid w:val="00CD731F"/>
    <w:rsid w:val="00CE102A"/>
    <w:rsid w:val="00CE75CE"/>
    <w:rsid w:val="00D03746"/>
    <w:rsid w:val="00D33D2E"/>
    <w:rsid w:val="00D421D1"/>
    <w:rsid w:val="00D47435"/>
    <w:rsid w:val="00D5031F"/>
    <w:rsid w:val="00D637A7"/>
    <w:rsid w:val="00D77C21"/>
    <w:rsid w:val="00D8075E"/>
    <w:rsid w:val="00D81F22"/>
    <w:rsid w:val="00D87F0F"/>
    <w:rsid w:val="00D92EED"/>
    <w:rsid w:val="00D94D69"/>
    <w:rsid w:val="00DB08F9"/>
    <w:rsid w:val="00DD3426"/>
    <w:rsid w:val="00DD3865"/>
    <w:rsid w:val="00DE03BA"/>
    <w:rsid w:val="00DE377D"/>
    <w:rsid w:val="00DF0B20"/>
    <w:rsid w:val="00DF4631"/>
    <w:rsid w:val="00DF6406"/>
    <w:rsid w:val="00E22C6F"/>
    <w:rsid w:val="00E3284D"/>
    <w:rsid w:val="00E43DC8"/>
    <w:rsid w:val="00E46A8B"/>
    <w:rsid w:val="00E5130C"/>
    <w:rsid w:val="00E61B96"/>
    <w:rsid w:val="00E6236D"/>
    <w:rsid w:val="00E727BB"/>
    <w:rsid w:val="00E8221D"/>
    <w:rsid w:val="00E86F87"/>
    <w:rsid w:val="00E87A03"/>
    <w:rsid w:val="00E9143A"/>
    <w:rsid w:val="00E92E3E"/>
    <w:rsid w:val="00E94D77"/>
    <w:rsid w:val="00E97B49"/>
    <w:rsid w:val="00EA00EB"/>
    <w:rsid w:val="00EB31A2"/>
    <w:rsid w:val="00EE17E2"/>
    <w:rsid w:val="00EE3488"/>
    <w:rsid w:val="00EE405B"/>
    <w:rsid w:val="00EE45FE"/>
    <w:rsid w:val="00EF1A39"/>
    <w:rsid w:val="00EF7937"/>
    <w:rsid w:val="00F04FE2"/>
    <w:rsid w:val="00F13616"/>
    <w:rsid w:val="00F16C58"/>
    <w:rsid w:val="00F22C85"/>
    <w:rsid w:val="00F243FD"/>
    <w:rsid w:val="00F26E4E"/>
    <w:rsid w:val="00F30083"/>
    <w:rsid w:val="00F3613B"/>
    <w:rsid w:val="00F65845"/>
    <w:rsid w:val="00F81DD4"/>
    <w:rsid w:val="00FA101E"/>
    <w:rsid w:val="00FA3AC9"/>
    <w:rsid w:val="00FA57B3"/>
    <w:rsid w:val="00FB17B1"/>
    <w:rsid w:val="00FE2CB5"/>
    <w:rsid w:val="00FE798D"/>
    <w:rsid w:val="00FF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B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85C"/>
    <w:rPr>
      <w:color w:val="0000FF" w:themeColor="hyperlink"/>
      <w:u w:val="single"/>
    </w:rPr>
  </w:style>
  <w:style w:type="character" w:styleId="CommentReference">
    <w:name w:val="annotation reference"/>
    <w:basedOn w:val="DefaultParagraphFont"/>
    <w:uiPriority w:val="99"/>
    <w:semiHidden/>
    <w:unhideWhenUsed/>
    <w:rsid w:val="008C5E36"/>
    <w:rPr>
      <w:sz w:val="16"/>
      <w:szCs w:val="16"/>
    </w:rPr>
  </w:style>
  <w:style w:type="paragraph" w:styleId="CommentText">
    <w:name w:val="annotation text"/>
    <w:basedOn w:val="Normal"/>
    <w:link w:val="CommentTextChar"/>
    <w:uiPriority w:val="99"/>
    <w:semiHidden/>
    <w:unhideWhenUsed/>
    <w:rsid w:val="008C5E36"/>
    <w:pPr>
      <w:spacing w:line="240" w:lineRule="auto"/>
    </w:pPr>
    <w:rPr>
      <w:sz w:val="20"/>
      <w:szCs w:val="20"/>
    </w:rPr>
  </w:style>
  <w:style w:type="character" w:customStyle="1" w:styleId="CommentTextChar">
    <w:name w:val="Comment Text Char"/>
    <w:basedOn w:val="DefaultParagraphFont"/>
    <w:link w:val="CommentText"/>
    <w:uiPriority w:val="99"/>
    <w:semiHidden/>
    <w:rsid w:val="008C5E36"/>
    <w:rPr>
      <w:sz w:val="20"/>
      <w:szCs w:val="20"/>
    </w:rPr>
  </w:style>
  <w:style w:type="paragraph" w:styleId="BalloonText">
    <w:name w:val="Balloon Text"/>
    <w:basedOn w:val="Normal"/>
    <w:link w:val="BalloonTextChar"/>
    <w:uiPriority w:val="99"/>
    <w:semiHidden/>
    <w:unhideWhenUsed/>
    <w:rsid w:val="008C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36"/>
    <w:rPr>
      <w:rFonts w:ascii="Tahoma" w:hAnsi="Tahoma" w:cs="Tahoma"/>
      <w:sz w:val="16"/>
      <w:szCs w:val="16"/>
    </w:rPr>
  </w:style>
  <w:style w:type="paragraph" w:styleId="NoSpacing">
    <w:name w:val="No Spacing"/>
    <w:uiPriority w:val="1"/>
    <w:qFormat/>
    <w:rsid w:val="008E240D"/>
    <w:pPr>
      <w:spacing w:after="0" w:line="240" w:lineRule="auto"/>
    </w:pPr>
  </w:style>
  <w:style w:type="paragraph" w:styleId="ListParagraph">
    <w:name w:val="List Paragraph"/>
    <w:basedOn w:val="Normal"/>
    <w:uiPriority w:val="34"/>
    <w:qFormat/>
    <w:rsid w:val="008E240D"/>
    <w:pPr>
      <w:ind w:left="720"/>
      <w:contextualSpacing/>
    </w:pPr>
  </w:style>
  <w:style w:type="paragraph" w:styleId="Header">
    <w:name w:val="header"/>
    <w:basedOn w:val="Normal"/>
    <w:link w:val="HeaderChar"/>
    <w:uiPriority w:val="99"/>
    <w:unhideWhenUsed/>
    <w:rsid w:val="00792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7E"/>
  </w:style>
  <w:style w:type="paragraph" w:styleId="Footer">
    <w:name w:val="footer"/>
    <w:basedOn w:val="Normal"/>
    <w:link w:val="FooterChar"/>
    <w:uiPriority w:val="99"/>
    <w:unhideWhenUsed/>
    <w:rsid w:val="00792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7E"/>
  </w:style>
  <w:style w:type="character" w:customStyle="1" w:styleId="UnresolvedMention1">
    <w:name w:val="Unresolved Mention1"/>
    <w:basedOn w:val="DefaultParagraphFont"/>
    <w:uiPriority w:val="99"/>
    <w:semiHidden/>
    <w:unhideWhenUsed/>
    <w:rsid w:val="00BE7D6E"/>
    <w:rPr>
      <w:color w:val="808080"/>
      <w:shd w:val="clear" w:color="auto" w:fill="E6E6E6"/>
    </w:rPr>
  </w:style>
  <w:style w:type="paragraph" w:styleId="NormalWeb">
    <w:name w:val="Normal (Web)"/>
    <w:basedOn w:val="Normal"/>
    <w:uiPriority w:val="99"/>
    <w:semiHidden/>
    <w:unhideWhenUsed/>
    <w:rsid w:val="000536F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01A18"/>
    <w:rPr>
      <w:color w:val="605E5C"/>
      <w:shd w:val="clear" w:color="auto" w:fill="E1DFDD"/>
    </w:rPr>
  </w:style>
  <w:style w:type="table" w:styleId="TableGrid">
    <w:name w:val="Table Grid"/>
    <w:basedOn w:val="TableNormal"/>
    <w:uiPriority w:val="59"/>
    <w:rsid w:val="00AB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2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6709">
      <w:bodyDiv w:val="1"/>
      <w:marLeft w:val="0"/>
      <w:marRight w:val="0"/>
      <w:marTop w:val="0"/>
      <w:marBottom w:val="0"/>
      <w:divBdr>
        <w:top w:val="none" w:sz="0" w:space="0" w:color="auto"/>
        <w:left w:val="none" w:sz="0" w:space="0" w:color="auto"/>
        <w:bottom w:val="none" w:sz="0" w:space="0" w:color="auto"/>
        <w:right w:val="none" w:sz="0" w:space="0" w:color="auto"/>
      </w:divBdr>
    </w:div>
    <w:div w:id="115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2019-07-11T15:31:00Z</dcterms:created>
  <dcterms:modified xsi:type="dcterms:W3CDTF">2019-07-11T15:31:00Z</dcterms:modified>
</cp:coreProperties>
</file>